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C004" w14:textId="77777777" w:rsidR="005552DD" w:rsidRDefault="005552DD" w:rsidP="005552DD">
      <w:pPr>
        <w:ind w:left="709" w:hanging="567"/>
        <w:jc w:val="center"/>
        <w:rPr>
          <w:b/>
          <w:sz w:val="28"/>
          <w:szCs w:val="28"/>
        </w:rPr>
      </w:pPr>
      <w:r w:rsidRPr="00880927">
        <w:rPr>
          <w:b/>
          <w:sz w:val="28"/>
          <w:szCs w:val="28"/>
        </w:rPr>
        <w:t>Uskutočnenie včelárskej výstavy, včelárskej súťaže, národného včelárskeho podujatia alebo medzinárodného včelárskeho podujatia</w:t>
      </w:r>
    </w:p>
    <w:p w14:paraId="425D1D6A" w14:textId="77777777" w:rsidR="005552DD" w:rsidRPr="004911DB" w:rsidRDefault="005552DD" w:rsidP="005552DD">
      <w:pPr>
        <w:ind w:left="709" w:hanging="567"/>
      </w:pPr>
    </w:p>
    <w:p w14:paraId="093E3BAF" w14:textId="77777777" w:rsidR="005552DD" w:rsidRPr="004911DB" w:rsidRDefault="005552DD" w:rsidP="005552DD">
      <w:pPr>
        <w:ind w:left="709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5552DD" w:rsidRPr="004911DB" w14:paraId="5578B42E" w14:textId="77777777" w:rsidTr="000A7B54">
        <w:trPr>
          <w:trHeight w:val="643"/>
        </w:trPr>
        <w:tc>
          <w:tcPr>
            <w:tcW w:w="9876" w:type="dxa"/>
            <w:gridSpan w:val="6"/>
          </w:tcPr>
          <w:p w14:paraId="338469B0" w14:textId="77777777" w:rsidR="005552DD" w:rsidRPr="004911DB" w:rsidRDefault="005552DD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79D758DB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074EB3E8" w14:textId="77777777" w:rsidTr="000A7B54">
        <w:trPr>
          <w:trHeight w:val="212"/>
        </w:trPr>
        <w:tc>
          <w:tcPr>
            <w:tcW w:w="4644" w:type="dxa"/>
            <w:gridSpan w:val="3"/>
          </w:tcPr>
          <w:p w14:paraId="12A534D6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Je usporiadateľ platiteľom DPH</w:t>
            </w:r>
          </w:p>
        </w:tc>
        <w:tc>
          <w:tcPr>
            <w:tcW w:w="5232" w:type="dxa"/>
            <w:gridSpan w:val="3"/>
          </w:tcPr>
          <w:p w14:paraId="66E8AD56" w14:textId="5C773F91" w:rsidR="005552DD" w:rsidRPr="004911DB" w:rsidRDefault="005552DD" w:rsidP="005552DD">
            <w:pPr>
              <w:ind w:left="208" w:hanging="66"/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</w:t>
            </w:r>
            <w:r>
              <w:rPr>
                <w:sz w:val="20"/>
              </w:rPr>
              <w:t xml:space="preserve"> </w:t>
            </w:r>
            <w:r w:rsidRPr="004911DB">
              <w:rPr>
                <w:sz w:val="20"/>
              </w:rPr>
              <w:t>usporiadateľ je platcom DPH)</w:t>
            </w:r>
          </w:p>
        </w:tc>
      </w:tr>
      <w:tr w:rsidR="005552DD" w:rsidRPr="004911DB" w14:paraId="2BDFA0F9" w14:textId="77777777" w:rsidTr="000A7B54">
        <w:trPr>
          <w:trHeight w:val="318"/>
        </w:trPr>
        <w:tc>
          <w:tcPr>
            <w:tcW w:w="2468" w:type="dxa"/>
            <w:vAlign w:val="center"/>
          </w:tcPr>
          <w:p w14:paraId="715881D4" w14:textId="77777777" w:rsidR="005552DD" w:rsidRPr="004911DB" w:rsidRDefault="005552D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14:paraId="6B7984D8" w14:textId="77777777" w:rsidR="005552DD" w:rsidRPr="004911DB" w:rsidRDefault="005552D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14:paraId="2FEA42CA" w14:textId="77777777" w:rsidR="005552DD" w:rsidRPr="004911DB" w:rsidRDefault="005552D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70" w:type="dxa"/>
            <w:vAlign w:val="center"/>
          </w:tcPr>
          <w:p w14:paraId="4910FDA6" w14:textId="77777777" w:rsidR="005552DD" w:rsidRPr="004911DB" w:rsidRDefault="005552DD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5552DD" w:rsidRPr="004911DB" w14:paraId="577EF718" w14:textId="77777777" w:rsidTr="000A7B54">
        <w:trPr>
          <w:trHeight w:val="212"/>
        </w:trPr>
        <w:tc>
          <w:tcPr>
            <w:tcW w:w="9876" w:type="dxa"/>
            <w:gridSpan w:val="6"/>
          </w:tcPr>
          <w:p w14:paraId="3D2F37DD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usporiadateľa (štatutárny zástupca):</w:t>
            </w:r>
          </w:p>
        </w:tc>
      </w:tr>
      <w:tr w:rsidR="005552DD" w:rsidRPr="004911DB" w14:paraId="6EA2ABE6" w14:textId="77777777" w:rsidTr="000A7B54">
        <w:trPr>
          <w:trHeight w:val="643"/>
        </w:trPr>
        <w:tc>
          <w:tcPr>
            <w:tcW w:w="2556" w:type="dxa"/>
            <w:gridSpan w:val="2"/>
          </w:tcPr>
          <w:p w14:paraId="3CDA3D71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1B73FD35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83" w:type="dxa"/>
            <w:gridSpan w:val="2"/>
          </w:tcPr>
          <w:p w14:paraId="4BC595F9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6174260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737" w:type="dxa"/>
            <w:gridSpan w:val="2"/>
          </w:tcPr>
          <w:p w14:paraId="755A63AB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7AE8EA2" w14:textId="77777777" w:rsidR="005552DD" w:rsidRPr="004911DB" w:rsidRDefault="005552DD" w:rsidP="000A7B54">
            <w:pPr>
              <w:ind w:left="709" w:hanging="567"/>
            </w:pPr>
          </w:p>
        </w:tc>
      </w:tr>
    </w:tbl>
    <w:p w14:paraId="71A98898" w14:textId="77777777" w:rsidR="005552DD" w:rsidRPr="004911DB" w:rsidRDefault="005552DD" w:rsidP="005552DD">
      <w:pPr>
        <w:ind w:left="709" w:hanging="567"/>
        <w:rPr>
          <w:b/>
        </w:rPr>
      </w:pPr>
    </w:p>
    <w:p w14:paraId="0FEA1ABE" w14:textId="77777777" w:rsidR="005552DD" w:rsidRPr="004911DB" w:rsidRDefault="005552DD" w:rsidP="005552DD">
      <w:pPr>
        <w:ind w:left="709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</w:t>
      </w:r>
      <w:r w:rsidRPr="00694F1F">
        <w:rPr>
          <w:b/>
          <w:szCs w:val="24"/>
        </w:rPr>
        <w:t>včelárskej výstav</w:t>
      </w:r>
      <w:r w:rsidRPr="00B83A25">
        <w:rPr>
          <w:b/>
          <w:szCs w:val="24"/>
        </w:rPr>
        <w:t>e</w:t>
      </w:r>
      <w:r w:rsidRPr="00694F1F">
        <w:rPr>
          <w:b/>
          <w:szCs w:val="24"/>
        </w:rPr>
        <w:t>, súťaž</w:t>
      </w:r>
      <w:r w:rsidRPr="00B83A25">
        <w:rPr>
          <w:b/>
          <w:szCs w:val="24"/>
        </w:rPr>
        <w:t>i</w:t>
      </w:r>
      <w:r>
        <w:rPr>
          <w:b/>
          <w:szCs w:val="24"/>
        </w:rPr>
        <w:t>,</w:t>
      </w:r>
      <w:r w:rsidRPr="00694F1F">
        <w:rPr>
          <w:b/>
          <w:szCs w:val="24"/>
        </w:rPr>
        <w:t xml:space="preserve"> národn</w:t>
      </w:r>
      <w:r w:rsidRPr="00B83A25">
        <w:rPr>
          <w:b/>
          <w:szCs w:val="24"/>
        </w:rPr>
        <w:t>om</w:t>
      </w:r>
      <w:r w:rsidRPr="00694F1F">
        <w:rPr>
          <w:b/>
          <w:szCs w:val="24"/>
        </w:rPr>
        <w:t xml:space="preserve"> </w:t>
      </w:r>
      <w:r>
        <w:rPr>
          <w:b/>
          <w:szCs w:val="24"/>
        </w:rPr>
        <w:t>alebo m</w:t>
      </w:r>
      <w:r w:rsidRPr="00694F1F">
        <w:rPr>
          <w:b/>
          <w:szCs w:val="24"/>
        </w:rPr>
        <w:t>edzinárodn</w:t>
      </w:r>
      <w:r w:rsidRPr="00B83A25">
        <w:rPr>
          <w:b/>
          <w:szCs w:val="24"/>
        </w:rPr>
        <w:t>om</w:t>
      </w:r>
      <w:r w:rsidRPr="00694F1F">
        <w:rPr>
          <w:b/>
          <w:szCs w:val="24"/>
        </w:rPr>
        <w:t xml:space="preserve"> podujat</w:t>
      </w:r>
      <w:r w:rsidRPr="00B83A25">
        <w:rPr>
          <w:b/>
          <w:szCs w:val="24"/>
        </w:rPr>
        <w:t>í</w:t>
      </w:r>
      <w:r>
        <w:rPr>
          <w:b/>
          <w:szCs w:val="24"/>
        </w:rPr>
        <w:t xml:space="preserve"> 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36"/>
        <w:gridCol w:w="4426"/>
      </w:tblGrid>
      <w:tr w:rsidR="005552DD" w:rsidRPr="004911DB" w14:paraId="495C8225" w14:textId="77777777" w:rsidTr="000A7B54">
        <w:trPr>
          <w:trHeight w:val="850"/>
        </w:trPr>
        <w:tc>
          <w:tcPr>
            <w:tcW w:w="1844" w:type="dxa"/>
          </w:tcPr>
          <w:p w14:paraId="2310B7AD" w14:textId="77777777" w:rsidR="005552DD" w:rsidRPr="004911DB" w:rsidRDefault="005552DD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14:paraId="53633AB8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3124" w:type="dxa"/>
          </w:tcPr>
          <w:p w14:paraId="20D07AA4" w14:textId="77777777" w:rsidR="005552DD" w:rsidRPr="004911DB" w:rsidRDefault="005552DD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</w:t>
            </w:r>
            <w:r>
              <w:rPr>
                <w:sz w:val="20"/>
                <w:szCs w:val="16"/>
              </w:rPr>
              <w:t>:</w:t>
            </w:r>
          </w:p>
          <w:p w14:paraId="78FD983A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885" w:type="dxa"/>
          </w:tcPr>
          <w:p w14:paraId="33C5E12E" w14:textId="77777777" w:rsidR="005552DD" w:rsidRPr="004911DB" w:rsidRDefault="005552DD" w:rsidP="000A7B54">
            <w:pPr>
              <w:ind w:left="132" w:firstLine="1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 </w:t>
            </w:r>
            <w:r w:rsidRPr="004911DB">
              <w:rPr>
                <w:sz w:val="20"/>
                <w:szCs w:val="16"/>
              </w:rPr>
              <w:t>výstavy</w:t>
            </w:r>
            <w:r>
              <w:rPr>
                <w:sz w:val="20"/>
                <w:szCs w:val="16"/>
              </w:rPr>
              <w:t>/</w:t>
            </w:r>
            <w:r w:rsidRPr="004911DB">
              <w:rPr>
                <w:sz w:val="20"/>
                <w:szCs w:val="16"/>
              </w:rPr>
              <w:t>súťaže</w:t>
            </w:r>
            <w:r>
              <w:rPr>
                <w:sz w:val="20"/>
                <w:szCs w:val="16"/>
              </w:rPr>
              <w:t>/národného podujatia/</w:t>
            </w:r>
            <w:r w:rsidRPr="004911DB">
              <w:rPr>
                <w:sz w:val="20"/>
                <w:szCs w:val="16"/>
              </w:rPr>
              <w:t xml:space="preserve">medzinárodného </w:t>
            </w:r>
            <w:r>
              <w:rPr>
                <w:sz w:val="20"/>
                <w:szCs w:val="16"/>
              </w:rPr>
              <w:t>p</w:t>
            </w:r>
            <w:r w:rsidRPr="004911DB">
              <w:rPr>
                <w:sz w:val="20"/>
                <w:szCs w:val="16"/>
              </w:rPr>
              <w:t>odujatia</w:t>
            </w:r>
            <w:r>
              <w:rPr>
                <w:sz w:val="20"/>
                <w:szCs w:val="16"/>
              </w:rPr>
              <w:t>:</w:t>
            </w:r>
            <w:r w:rsidRPr="00B7566E">
              <w:rPr>
                <w:sz w:val="16"/>
                <w:szCs w:val="16"/>
              </w:rPr>
              <w:t>*</w:t>
            </w:r>
            <w:r w:rsidRPr="00FB7E5E">
              <w:rPr>
                <w:rStyle w:val="Odkaznapoznmkupodiarou"/>
                <w:color w:val="FFFFFF"/>
                <w:sz w:val="20"/>
                <w:szCs w:val="16"/>
              </w:rPr>
              <w:footnoteReference w:id="1"/>
            </w:r>
            <w:r w:rsidRPr="00FB7E5E">
              <w:rPr>
                <w:color w:val="FFFFFF"/>
                <w:sz w:val="20"/>
                <w:szCs w:val="16"/>
              </w:rPr>
              <w:t>:</w:t>
            </w:r>
          </w:p>
        </w:tc>
      </w:tr>
    </w:tbl>
    <w:p w14:paraId="7CF99683" w14:textId="77777777" w:rsidR="005552DD" w:rsidRPr="004911DB" w:rsidRDefault="005552DD" w:rsidP="005552DD">
      <w:pPr>
        <w:ind w:left="709" w:hanging="567"/>
        <w:rPr>
          <w:b/>
        </w:rPr>
      </w:pPr>
    </w:p>
    <w:p w14:paraId="0E100DF6" w14:textId="77777777" w:rsidR="005552DD" w:rsidRPr="004911DB" w:rsidRDefault="005552DD" w:rsidP="005552DD">
      <w:pPr>
        <w:ind w:left="709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18F45F46" w14:textId="77777777" w:rsidR="005552DD" w:rsidRPr="004911DB" w:rsidRDefault="005552DD" w:rsidP="005552DD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34"/>
        <w:gridCol w:w="3924"/>
        <w:gridCol w:w="999"/>
        <w:gridCol w:w="2269"/>
      </w:tblGrid>
      <w:tr w:rsidR="005552DD" w:rsidRPr="004911DB" w14:paraId="2EE7EB81" w14:textId="77777777" w:rsidTr="000A7B54">
        <w:tc>
          <w:tcPr>
            <w:tcW w:w="633" w:type="dxa"/>
            <w:vAlign w:val="center"/>
          </w:tcPr>
          <w:p w14:paraId="71F7D027" w14:textId="77777777" w:rsidR="005552DD" w:rsidRPr="004911DB" w:rsidRDefault="005552DD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4AF94C32" w14:textId="77777777" w:rsidR="005552DD" w:rsidRPr="004911DB" w:rsidRDefault="005552DD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58ED06E2" w14:textId="77777777" w:rsidR="005552DD" w:rsidRPr="004911DB" w:rsidRDefault="005552DD" w:rsidP="000A7B54">
            <w:pPr>
              <w:ind w:left="112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182DFB73" w14:textId="77777777" w:rsidR="005552DD" w:rsidRPr="004911DB" w:rsidRDefault="005552DD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37141B1B" w14:textId="77777777" w:rsidR="005552DD" w:rsidRPr="004911DB" w:rsidRDefault="005552DD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1960BAB8" w14:textId="77777777" w:rsidR="005552DD" w:rsidRPr="004911DB" w:rsidRDefault="005552DD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552DD" w:rsidRPr="004911DB" w14:paraId="6F93EFCB" w14:textId="77777777" w:rsidTr="000A7B54">
        <w:tc>
          <w:tcPr>
            <w:tcW w:w="633" w:type="dxa"/>
            <w:vAlign w:val="center"/>
          </w:tcPr>
          <w:p w14:paraId="1242725B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1A29D345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19AB91C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7BC461B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CDA58F8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42023990" w14:textId="77777777" w:rsidTr="000A7B54">
        <w:tc>
          <w:tcPr>
            <w:tcW w:w="633" w:type="dxa"/>
            <w:vAlign w:val="center"/>
          </w:tcPr>
          <w:p w14:paraId="19632673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0BC6CC3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4961E6B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6E19DC0A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11B5E6C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14E769A2" w14:textId="77777777" w:rsidTr="000A7B54">
        <w:tc>
          <w:tcPr>
            <w:tcW w:w="633" w:type="dxa"/>
            <w:vAlign w:val="center"/>
          </w:tcPr>
          <w:p w14:paraId="6A672B8B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12FE525C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1AA4540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C2F7A12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046AEBDE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31DFB044" w14:textId="77777777" w:rsidTr="000A7B54">
        <w:tc>
          <w:tcPr>
            <w:tcW w:w="633" w:type="dxa"/>
            <w:vAlign w:val="center"/>
          </w:tcPr>
          <w:p w14:paraId="0CCC385B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119ABFFF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8C4514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E701BF8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DEDABAB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2B3AB233" w14:textId="77777777" w:rsidTr="000A7B54">
        <w:tc>
          <w:tcPr>
            <w:tcW w:w="633" w:type="dxa"/>
            <w:vAlign w:val="center"/>
          </w:tcPr>
          <w:p w14:paraId="6D79DED1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7765E804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B82D778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590CD5F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F236086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36D288DA" w14:textId="77777777" w:rsidTr="000A7B54">
        <w:tc>
          <w:tcPr>
            <w:tcW w:w="633" w:type="dxa"/>
            <w:vAlign w:val="center"/>
          </w:tcPr>
          <w:p w14:paraId="05D306E1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0BBB89A2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49BBF8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6106ACC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EDE0780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2EF4061E" w14:textId="77777777" w:rsidTr="000A7B54">
        <w:tc>
          <w:tcPr>
            <w:tcW w:w="633" w:type="dxa"/>
            <w:vAlign w:val="center"/>
          </w:tcPr>
          <w:p w14:paraId="45D8D462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2A588E7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25F37EA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9F0D211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6B7A9A5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301E6F45" w14:textId="77777777" w:rsidTr="000A7B54">
        <w:tc>
          <w:tcPr>
            <w:tcW w:w="633" w:type="dxa"/>
            <w:vAlign w:val="center"/>
          </w:tcPr>
          <w:p w14:paraId="629B8B4E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043C2A72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3351B9A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770A1A8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6F6AB82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30BF2406" w14:textId="77777777" w:rsidTr="000A7B54">
        <w:tc>
          <w:tcPr>
            <w:tcW w:w="633" w:type="dxa"/>
            <w:vAlign w:val="center"/>
          </w:tcPr>
          <w:p w14:paraId="1A9F8A21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7582C237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461BAF5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44E0FF7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1C72ABB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7A3AB936" w14:textId="77777777" w:rsidTr="000A7B54">
        <w:tc>
          <w:tcPr>
            <w:tcW w:w="633" w:type="dxa"/>
            <w:vAlign w:val="center"/>
          </w:tcPr>
          <w:p w14:paraId="2FD5B6B9" w14:textId="77777777" w:rsidR="005552DD" w:rsidRPr="004911DB" w:rsidRDefault="005552DD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34CFA80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D6EFA8E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58EC86B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1AB7881" w14:textId="77777777" w:rsidR="005552DD" w:rsidRPr="004911DB" w:rsidRDefault="005552DD" w:rsidP="000A7B54">
            <w:pPr>
              <w:ind w:left="709" w:hanging="567"/>
            </w:pPr>
          </w:p>
        </w:tc>
      </w:tr>
      <w:tr w:rsidR="005552DD" w:rsidRPr="004911DB" w14:paraId="54385929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39E05058" w14:textId="77777777" w:rsidR="005552DD" w:rsidRPr="004911DB" w:rsidRDefault="005552DD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6D770008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0949185D" w14:textId="77777777" w:rsidR="005552DD" w:rsidRPr="004911DB" w:rsidRDefault="005552DD" w:rsidP="000A7B54">
            <w:pPr>
              <w:ind w:left="709" w:hanging="567"/>
            </w:pPr>
          </w:p>
        </w:tc>
      </w:tr>
    </w:tbl>
    <w:p w14:paraId="10C16EA3" w14:textId="77777777" w:rsidR="005552DD" w:rsidRPr="004911DB" w:rsidRDefault="005552DD" w:rsidP="005552DD">
      <w:pPr>
        <w:ind w:left="709" w:hanging="567"/>
        <w:rPr>
          <w:b/>
        </w:rPr>
      </w:pPr>
    </w:p>
    <w:p w14:paraId="67BE168A" w14:textId="77777777" w:rsidR="005552DD" w:rsidRPr="004911DB" w:rsidRDefault="005552DD" w:rsidP="005552DD">
      <w:pPr>
        <w:spacing w:before="120"/>
        <w:ind w:left="709" w:hanging="567"/>
        <w:rPr>
          <w:b/>
        </w:rPr>
      </w:pPr>
      <w:r w:rsidRPr="004911DB">
        <w:rPr>
          <w:b/>
        </w:rPr>
        <w:t>4. Správa so zdôvodnením oprávnenosti nákladov:</w:t>
      </w:r>
    </w:p>
    <w:p w14:paraId="0273963C" w14:textId="77777777" w:rsidR="005552DD" w:rsidRPr="004911DB" w:rsidRDefault="005552DD" w:rsidP="005552DD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27573711" w14:textId="77777777" w:rsidR="005552DD" w:rsidRPr="004911DB" w:rsidRDefault="005552DD" w:rsidP="005552DD">
      <w:pPr>
        <w:ind w:left="709" w:hanging="567"/>
      </w:pPr>
    </w:p>
    <w:p w14:paraId="57E854A7" w14:textId="77777777" w:rsidR="005552DD" w:rsidRPr="004911DB" w:rsidRDefault="005552DD" w:rsidP="005552DD">
      <w:pPr>
        <w:ind w:left="709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usporiadateľa</w:t>
      </w:r>
    </w:p>
    <w:p w14:paraId="07047478" w14:textId="77777777" w:rsidR="005552DD" w:rsidRPr="004911DB" w:rsidRDefault="005552DD" w:rsidP="005552DD">
      <w:pPr>
        <w:ind w:left="709" w:hanging="567"/>
        <w:rPr>
          <w:sz w:val="20"/>
        </w:rPr>
      </w:pPr>
      <w:r w:rsidRPr="004911DB">
        <w:rPr>
          <w:sz w:val="20"/>
        </w:rPr>
        <w:t>Usporiadateľ vyhlasuje, že</w:t>
      </w:r>
    </w:p>
    <w:p w14:paraId="50F4E55A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5E0F8BA7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156D7D55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246DDC6E" w14:textId="77777777" w:rsidR="005552DD" w:rsidRPr="00360A64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25AE246E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24B859D8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4F5B6AB1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0118DD20" w14:textId="77777777" w:rsidR="005552DD" w:rsidRPr="004911DB" w:rsidRDefault="005552DD" w:rsidP="005552DD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31E7B96A" w14:textId="77777777" w:rsidR="005552DD" w:rsidRPr="004911DB" w:rsidRDefault="005552DD" w:rsidP="005552DD">
      <w:pPr>
        <w:ind w:left="709" w:hanging="567"/>
      </w:pPr>
    </w:p>
    <w:p w14:paraId="21C0F878" w14:textId="77777777" w:rsidR="005552DD" w:rsidRPr="004911DB" w:rsidRDefault="005552DD" w:rsidP="005552DD">
      <w:pPr>
        <w:ind w:left="709" w:hanging="567"/>
      </w:pPr>
    </w:p>
    <w:p w14:paraId="0308D439" w14:textId="77777777" w:rsidR="005552DD" w:rsidRPr="004911DB" w:rsidRDefault="005552DD" w:rsidP="005552DD">
      <w:pPr>
        <w:ind w:left="709" w:hanging="567"/>
      </w:pPr>
    </w:p>
    <w:p w14:paraId="04C24885" w14:textId="77777777" w:rsidR="005552DD" w:rsidRPr="004911DB" w:rsidRDefault="005552DD" w:rsidP="005552DD">
      <w:pPr>
        <w:ind w:left="709" w:hanging="567"/>
      </w:pPr>
    </w:p>
    <w:p w14:paraId="2C64BBD2" w14:textId="77777777" w:rsidR="005552DD" w:rsidRPr="004911DB" w:rsidRDefault="005552DD" w:rsidP="005552DD">
      <w:pPr>
        <w:ind w:left="709" w:hanging="567"/>
      </w:pPr>
    </w:p>
    <w:p w14:paraId="2F864188" w14:textId="77777777" w:rsidR="005552DD" w:rsidRPr="004911DB" w:rsidRDefault="005552DD" w:rsidP="005552DD">
      <w:pPr>
        <w:ind w:left="709" w:hanging="567"/>
      </w:pPr>
    </w:p>
    <w:p w14:paraId="4C8CD3F9" w14:textId="77777777" w:rsidR="005552DD" w:rsidRPr="004911DB" w:rsidRDefault="005552DD" w:rsidP="005552DD">
      <w:pPr>
        <w:ind w:left="709" w:hanging="567"/>
      </w:pPr>
    </w:p>
    <w:p w14:paraId="51ACE1EE" w14:textId="77777777" w:rsidR="005552DD" w:rsidRPr="004911DB" w:rsidRDefault="005552DD" w:rsidP="005552DD">
      <w:pPr>
        <w:ind w:left="709" w:hanging="567"/>
      </w:pPr>
    </w:p>
    <w:p w14:paraId="70644591" w14:textId="77777777" w:rsidR="005552DD" w:rsidRPr="004911DB" w:rsidRDefault="005552DD" w:rsidP="005552DD">
      <w:pPr>
        <w:ind w:left="709" w:hanging="567"/>
      </w:pPr>
    </w:p>
    <w:p w14:paraId="51CDD146" w14:textId="77777777" w:rsidR="005552DD" w:rsidRPr="004911DB" w:rsidRDefault="005552DD" w:rsidP="005552DD">
      <w:pPr>
        <w:ind w:left="709" w:hanging="567"/>
      </w:pPr>
    </w:p>
    <w:p w14:paraId="5FE23F2C" w14:textId="77777777" w:rsidR="005552DD" w:rsidRPr="004911DB" w:rsidRDefault="005552DD" w:rsidP="005552DD">
      <w:pPr>
        <w:ind w:left="709" w:hanging="567"/>
      </w:pPr>
    </w:p>
    <w:p w14:paraId="059E6589" w14:textId="77777777" w:rsidR="005552DD" w:rsidRPr="004911DB" w:rsidRDefault="005552DD" w:rsidP="005552DD">
      <w:pPr>
        <w:ind w:left="709" w:hanging="567"/>
      </w:pPr>
    </w:p>
    <w:p w14:paraId="28A9F77C" w14:textId="77777777" w:rsidR="005552DD" w:rsidRPr="004911DB" w:rsidRDefault="005552DD" w:rsidP="005552DD">
      <w:pPr>
        <w:ind w:left="709" w:hanging="567"/>
      </w:pPr>
    </w:p>
    <w:p w14:paraId="1B882B2A" w14:textId="77777777" w:rsidR="005552DD" w:rsidRPr="004911DB" w:rsidRDefault="005552DD" w:rsidP="005552DD">
      <w:pPr>
        <w:ind w:left="709" w:hanging="567"/>
      </w:pPr>
    </w:p>
    <w:p w14:paraId="51EC98F0" w14:textId="77777777" w:rsidR="005552DD" w:rsidRPr="004911DB" w:rsidRDefault="005552DD" w:rsidP="005552DD">
      <w:pPr>
        <w:ind w:left="709" w:hanging="567"/>
      </w:pPr>
    </w:p>
    <w:p w14:paraId="7CB40F3E" w14:textId="77777777" w:rsidR="005552DD" w:rsidRPr="004911DB" w:rsidRDefault="005552DD" w:rsidP="005552DD">
      <w:pPr>
        <w:ind w:left="709" w:hanging="567"/>
      </w:pPr>
    </w:p>
    <w:p w14:paraId="22B9B87C" w14:textId="77777777" w:rsidR="005552DD" w:rsidRPr="004911DB" w:rsidRDefault="005552DD" w:rsidP="005552DD">
      <w:pPr>
        <w:ind w:left="709" w:hanging="567"/>
      </w:pPr>
    </w:p>
    <w:p w14:paraId="49E7235F" w14:textId="77777777" w:rsidR="005552DD" w:rsidRPr="004911DB" w:rsidRDefault="005552DD" w:rsidP="005552DD">
      <w:pPr>
        <w:ind w:left="709" w:hanging="567"/>
      </w:pPr>
    </w:p>
    <w:p w14:paraId="4344C170" w14:textId="77777777" w:rsidR="005552DD" w:rsidRPr="004911DB" w:rsidRDefault="005552DD" w:rsidP="005552DD">
      <w:pPr>
        <w:ind w:left="709" w:hanging="567"/>
      </w:pPr>
    </w:p>
    <w:p w14:paraId="64796794" w14:textId="77777777" w:rsidR="005552DD" w:rsidRPr="004911DB" w:rsidRDefault="005552DD" w:rsidP="005552DD">
      <w:pPr>
        <w:ind w:left="709" w:hanging="567"/>
      </w:pPr>
    </w:p>
    <w:p w14:paraId="20877B13" w14:textId="77777777" w:rsidR="005552DD" w:rsidRPr="004911DB" w:rsidRDefault="005552DD" w:rsidP="005552DD">
      <w:pPr>
        <w:ind w:left="709" w:hanging="567"/>
      </w:pPr>
    </w:p>
    <w:p w14:paraId="0889475F" w14:textId="77777777" w:rsidR="005552DD" w:rsidRPr="004911DB" w:rsidRDefault="005552DD" w:rsidP="005552DD">
      <w:pPr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3384"/>
        <w:gridCol w:w="2921"/>
      </w:tblGrid>
      <w:tr w:rsidR="005552DD" w:rsidRPr="004911DB" w14:paraId="25D37573" w14:textId="77777777" w:rsidTr="000A7B54">
        <w:tc>
          <w:tcPr>
            <w:tcW w:w="2943" w:type="dxa"/>
          </w:tcPr>
          <w:p w14:paraId="1583B539" w14:textId="77777777" w:rsidR="005552DD" w:rsidRPr="004911DB" w:rsidRDefault="005552DD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78CBF789" w14:textId="77777777" w:rsidR="005552DD" w:rsidRPr="004911DB" w:rsidRDefault="005552DD" w:rsidP="000A7B54">
            <w:pPr>
              <w:ind w:left="709" w:hanging="567"/>
            </w:pPr>
          </w:p>
          <w:p w14:paraId="43E44CF0" w14:textId="77777777" w:rsidR="005552DD" w:rsidRPr="004911DB" w:rsidRDefault="005552DD" w:rsidP="000A7B54">
            <w:pPr>
              <w:ind w:left="709" w:hanging="567"/>
            </w:pPr>
          </w:p>
          <w:p w14:paraId="28686AEE" w14:textId="77777777" w:rsidR="005552DD" w:rsidRPr="004911DB" w:rsidRDefault="005552DD" w:rsidP="000A7B54">
            <w:pPr>
              <w:ind w:left="709" w:hanging="567"/>
            </w:pPr>
          </w:p>
          <w:p w14:paraId="48DAFAD6" w14:textId="77777777" w:rsidR="005552DD" w:rsidRPr="004911DB" w:rsidRDefault="005552DD" w:rsidP="000A7B54">
            <w:pPr>
              <w:ind w:left="709" w:hanging="567"/>
            </w:pPr>
          </w:p>
          <w:p w14:paraId="13D5BD6F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3686" w:type="dxa"/>
          </w:tcPr>
          <w:p w14:paraId="09D10F10" w14:textId="77777777" w:rsidR="005552DD" w:rsidRPr="004911DB" w:rsidRDefault="005552DD" w:rsidP="000A7B54">
            <w:pPr>
              <w:ind w:left="170"/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14:paraId="343B9415" w14:textId="77777777" w:rsidR="005552DD" w:rsidRPr="004911DB" w:rsidRDefault="005552DD" w:rsidP="000A7B54">
            <w:pPr>
              <w:ind w:left="709" w:hanging="567"/>
            </w:pPr>
          </w:p>
          <w:p w14:paraId="6CACB71A" w14:textId="77777777" w:rsidR="005552DD" w:rsidRPr="004911DB" w:rsidRDefault="005552DD" w:rsidP="000A7B54">
            <w:pPr>
              <w:ind w:left="709" w:hanging="567"/>
            </w:pPr>
          </w:p>
          <w:p w14:paraId="38F9599B" w14:textId="77777777" w:rsidR="005552DD" w:rsidRPr="004911DB" w:rsidRDefault="005552DD" w:rsidP="000A7B54">
            <w:pPr>
              <w:ind w:left="709" w:hanging="567"/>
            </w:pPr>
          </w:p>
          <w:p w14:paraId="50EF5E35" w14:textId="77777777" w:rsidR="005552DD" w:rsidRPr="004911DB" w:rsidRDefault="005552DD" w:rsidP="000A7B54">
            <w:pPr>
              <w:ind w:left="709" w:hanging="567"/>
            </w:pPr>
          </w:p>
          <w:p w14:paraId="09FDFB5D" w14:textId="77777777" w:rsidR="005552DD" w:rsidRPr="004911DB" w:rsidRDefault="005552DD" w:rsidP="000A7B54">
            <w:pPr>
              <w:ind w:left="709" w:hanging="567"/>
            </w:pPr>
          </w:p>
        </w:tc>
        <w:tc>
          <w:tcPr>
            <w:tcW w:w="3148" w:type="dxa"/>
          </w:tcPr>
          <w:p w14:paraId="6FA0C5AC" w14:textId="77777777" w:rsidR="005552DD" w:rsidRPr="004911DB" w:rsidRDefault="005552DD" w:rsidP="000A7B54">
            <w:pPr>
              <w:ind w:left="172" w:hanging="30"/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14:paraId="05CC3BBE" w14:textId="77777777" w:rsidR="005552DD" w:rsidRPr="004911DB" w:rsidRDefault="005552DD" w:rsidP="000A7B54">
            <w:pPr>
              <w:ind w:left="709" w:hanging="567"/>
            </w:pPr>
          </w:p>
          <w:p w14:paraId="071C9D00" w14:textId="77777777" w:rsidR="005552DD" w:rsidRPr="004911DB" w:rsidRDefault="005552DD" w:rsidP="000A7B54">
            <w:pPr>
              <w:ind w:left="709" w:hanging="567"/>
            </w:pPr>
          </w:p>
          <w:p w14:paraId="6FBFCC95" w14:textId="77777777" w:rsidR="005552DD" w:rsidRPr="004911DB" w:rsidRDefault="005552DD" w:rsidP="000A7B54">
            <w:pPr>
              <w:ind w:left="709" w:hanging="567"/>
            </w:pPr>
          </w:p>
          <w:p w14:paraId="2C186A30" w14:textId="77777777" w:rsidR="005552DD" w:rsidRPr="004911DB" w:rsidRDefault="005552DD" w:rsidP="000A7B54">
            <w:pPr>
              <w:ind w:left="709" w:hanging="567"/>
            </w:pPr>
          </w:p>
          <w:p w14:paraId="3FAE893B" w14:textId="77777777" w:rsidR="005552DD" w:rsidRPr="004911DB" w:rsidRDefault="005552DD" w:rsidP="000A7B54">
            <w:pPr>
              <w:ind w:left="709" w:hanging="567"/>
            </w:pPr>
          </w:p>
        </w:tc>
      </w:tr>
    </w:tbl>
    <w:p w14:paraId="3452C9AE" w14:textId="4E891A47" w:rsidR="00887B00" w:rsidRPr="005552DD" w:rsidRDefault="00887B00" w:rsidP="005552DD"/>
    <w:sectPr w:rsidR="00887B00" w:rsidRPr="00555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85C6" w14:textId="77777777" w:rsidR="007B6A32" w:rsidRDefault="00887B00">
      <w:r>
        <w:separator/>
      </w:r>
    </w:p>
  </w:endnote>
  <w:endnote w:type="continuationSeparator" w:id="0">
    <w:p w14:paraId="7A06536D" w14:textId="77777777" w:rsidR="007B6A32" w:rsidRDefault="008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57B1" w14:textId="77777777" w:rsidR="007B6A32" w:rsidRDefault="00887B00">
      <w:r>
        <w:separator/>
      </w:r>
    </w:p>
  </w:footnote>
  <w:footnote w:type="continuationSeparator" w:id="0">
    <w:p w14:paraId="4C1B0FC4" w14:textId="77777777" w:rsidR="007B6A32" w:rsidRDefault="00887B00">
      <w:r>
        <w:continuationSeparator/>
      </w:r>
    </w:p>
  </w:footnote>
  <w:footnote w:id="1">
    <w:p w14:paraId="3C4D8E86" w14:textId="609532F0" w:rsidR="005552DD" w:rsidRDefault="005552DD" w:rsidP="005552DD">
      <w:pPr>
        <w:pStyle w:val="Textpoznmkypodiarou"/>
      </w:pPr>
      <w:r w:rsidRPr="00FB7E5E">
        <w:rPr>
          <w:rStyle w:val="Odkaznapoznmkupodiarou"/>
          <w:color w:val="FFFFFF"/>
        </w:rPr>
        <w:footnoteRef/>
      </w:r>
      <w:r w:rsidRPr="00FB7E5E">
        <w:rPr>
          <w:color w:val="FFFFFF"/>
        </w:rPr>
        <w:t xml:space="preserve"> </w:t>
      </w:r>
      <w:r w:rsidRPr="00B7566E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>
        <w:t>označte zvolený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B85D" w14:textId="09E79EA2" w:rsidR="005552DD" w:rsidRDefault="005552D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09E265" wp14:editId="6F4A212D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6165" cy="369570"/>
              <wp:effectExtent l="2540" t="4445" r="4445" b="0"/>
              <wp:wrapNone/>
              <wp:docPr id="1340440262" name="Textové po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61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330DF" w14:textId="77777777" w:rsidR="005552DD" w:rsidRDefault="00887B00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14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9E26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9.95pt;margin-top:34.85pt;width:483.9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" filled="f" stroked="f">
              <o:lock v:ext="edit" aspectratio="t" verticies="t" text="t" shapetype="t"/>
              <v:textbox inset="0,0,0,0">
                <w:txbxContent>
                  <w:p w14:paraId="3C5330DF" w14:textId="77777777" w:rsidR="005552DD" w:rsidRDefault="00887B00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918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2C29B1"/>
    <w:multiLevelType w:val="hybridMultilevel"/>
    <w:tmpl w:val="3D76646C"/>
    <w:lvl w:ilvl="0" w:tplc="DE40D68E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B2D8A792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3E74797A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B84E2912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DFECFDBE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FF36628C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1B1208E6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DCEA843C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869C747A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num w:numId="1" w16cid:durableId="200169476">
    <w:abstractNumId w:val="1"/>
  </w:num>
  <w:num w:numId="2" w16cid:durableId="77162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B"/>
    <w:rsid w:val="00385D6B"/>
    <w:rsid w:val="005552DD"/>
    <w:rsid w:val="007B6A32"/>
    <w:rsid w:val="00887B00"/>
    <w:rsid w:val="00A42A0C"/>
    <w:rsid w:val="00A92B26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4313EB"/>
  <w15:chartTrackingRefBased/>
  <w15:docId w15:val="{1BF8A4C3-71E1-A84C-8A6A-908563A3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5D6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385D6B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385D6B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85D6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385D6B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85D6B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85D6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5D6B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385D6B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385D6B"/>
  </w:style>
  <w:style w:type="paragraph" w:styleId="Textpoznmkypodiarou">
    <w:name w:val="footnote text"/>
    <w:basedOn w:val="Normlny"/>
    <w:link w:val="TextpoznmkypodiarouChar"/>
    <w:uiPriority w:val="99"/>
    <w:semiHidden/>
    <w:rsid w:val="005552DD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52DD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5552D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552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52D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552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52DD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2023-06-20T06:17:00Z</dcterms:created>
  <dcterms:modified xsi:type="dcterms:W3CDTF">2023-08-11T07:45:00Z</dcterms:modified>
</cp:coreProperties>
</file>