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7D31" w14:textId="77777777" w:rsidR="009F2363" w:rsidRDefault="009F2363" w:rsidP="009F2363">
      <w:pPr>
        <w:ind w:left="709" w:hanging="567"/>
        <w:jc w:val="center"/>
        <w:rPr>
          <w:b/>
          <w:sz w:val="28"/>
          <w:szCs w:val="28"/>
        </w:rPr>
      </w:pPr>
      <w:r w:rsidRPr="003A3464">
        <w:rPr>
          <w:b/>
          <w:sz w:val="28"/>
          <w:szCs w:val="28"/>
        </w:rPr>
        <w:t>Obstaranie včelstva s matkou kranskej včely pre včelárskeho začiatočníka</w:t>
      </w:r>
    </w:p>
    <w:p w14:paraId="2E159BB1" w14:textId="77777777" w:rsidR="009F2363" w:rsidRPr="004911DB" w:rsidRDefault="009F2363" w:rsidP="009F2363">
      <w:pPr>
        <w:ind w:left="709" w:hanging="567"/>
      </w:pPr>
    </w:p>
    <w:p w14:paraId="0E029571" w14:textId="77777777" w:rsidR="009F2363" w:rsidRPr="004911DB" w:rsidRDefault="009F2363" w:rsidP="009F2363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427"/>
        <w:gridCol w:w="513"/>
        <w:gridCol w:w="520"/>
        <w:gridCol w:w="1433"/>
        <w:gridCol w:w="1315"/>
        <w:gridCol w:w="792"/>
        <w:gridCol w:w="19"/>
        <w:gridCol w:w="2278"/>
      </w:tblGrid>
      <w:tr w:rsidR="009F2363" w:rsidRPr="004911DB" w14:paraId="7BEDC44A" w14:textId="77777777" w:rsidTr="000A7B54">
        <w:trPr>
          <w:trHeight w:val="680"/>
        </w:trPr>
        <w:tc>
          <w:tcPr>
            <w:tcW w:w="7370" w:type="dxa"/>
            <w:gridSpan w:val="7"/>
          </w:tcPr>
          <w:p w14:paraId="142BD61D" w14:textId="77777777" w:rsidR="009F2363" w:rsidRPr="004911DB" w:rsidRDefault="009F2363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70C1C3A4" w14:textId="77777777" w:rsidR="009F2363" w:rsidRPr="004911DB" w:rsidRDefault="009F2363" w:rsidP="000A7B54"/>
        </w:tc>
        <w:tc>
          <w:tcPr>
            <w:tcW w:w="2483" w:type="dxa"/>
            <w:gridSpan w:val="2"/>
            <w:vMerge w:val="restart"/>
          </w:tcPr>
          <w:p w14:paraId="547B51C1" w14:textId="77777777" w:rsidR="009F2363" w:rsidRPr="004911DB" w:rsidRDefault="009F2363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19FC379A" w14:textId="77777777" w:rsidR="009F2363" w:rsidRPr="004911DB" w:rsidRDefault="009F2363" w:rsidP="000A7B54"/>
        </w:tc>
      </w:tr>
      <w:tr w:rsidR="009F2363" w:rsidRPr="004911DB" w14:paraId="23311CBA" w14:textId="77777777" w:rsidTr="000A7B54">
        <w:tc>
          <w:tcPr>
            <w:tcW w:w="7370" w:type="dxa"/>
            <w:gridSpan w:val="7"/>
          </w:tcPr>
          <w:p w14:paraId="6B9057AC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14:paraId="1B804704" w14:textId="77777777" w:rsidR="009F2363" w:rsidRPr="004911DB" w:rsidRDefault="009F2363" w:rsidP="000A7B54"/>
        </w:tc>
      </w:tr>
      <w:tr w:rsidR="009F2363" w:rsidRPr="004911DB" w14:paraId="3713142A" w14:textId="77777777" w:rsidTr="000A7B54">
        <w:trPr>
          <w:trHeight w:val="680"/>
        </w:trPr>
        <w:tc>
          <w:tcPr>
            <w:tcW w:w="1908" w:type="dxa"/>
          </w:tcPr>
          <w:p w14:paraId="2E27CEDB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83785BE" w14:textId="77777777" w:rsidR="009F2363" w:rsidRPr="004911DB" w:rsidRDefault="009F2363" w:rsidP="000A7B54"/>
        </w:tc>
        <w:tc>
          <w:tcPr>
            <w:tcW w:w="3162" w:type="dxa"/>
            <w:gridSpan w:val="4"/>
          </w:tcPr>
          <w:p w14:paraId="1512B03B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8FF719F" w14:textId="77777777" w:rsidR="009F2363" w:rsidRPr="004911DB" w:rsidRDefault="009F2363" w:rsidP="000A7B54"/>
        </w:tc>
        <w:tc>
          <w:tcPr>
            <w:tcW w:w="2300" w:type="dxa"/>
            <w:gridSpan w:val="2"/>
          </w:tcPr>
          <w:p w14:paraId="4AB69E5A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AE5C85F" w14:textId="77777777" w:rsidR="009F2363" w:rsidRPr="004911DB" w:rsidRDefault="009F2363" w:rsidP="000A7B54"/>
        </w:tc>
        <w:tc>
          <w:tcPr>
            <w:tcW w:w="2483" w:type="dxa"/>
            <w:gridSpan w:val="2"/>
            <w:vMerge/>
          </w:tcPr>
          <w:p w14:paraId="3C44D102" w14:textId="77777777" w:rsidR="009F2363" w:rsidRPr="004911DB" w:rsidRDefault="009F2363" w:rsidP="000A7B54"/>
        </w:tc>
      </w:tr>
      <w:tr w:rsidR="009F2363" w:rsidRPr="004911DB" w14:paraId="57BB6721" w14:textId="77777777" w:rsidTr="000A7B54">
        <w:tc>
          <w:tcPr>
            <w:tcW w:w="7370" w:type="dxa"/>
            <w:gridSpan w:val="7"/>
          </w:tcPr>
          <w:p w14:paraId="71F9724F" w14:textId="77777777" w:rsidR="009F2363" w:rsidRPr="004911DB" w:rsidRDefault="009F2363" w:rsidP="000A7B54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</w:tc>
        <w:tc>
          <w:tcPr>
            <w:tcW w:w="2483" w:type="dxa"/>
            <w:gridSpan w:val="2"/>
            <w:vMerge/>
          </w:tcPr>
          <w:p w14:paraId="09A345DA" w14:textId="77777777" w:rsidR="009F2363" w:rsidRPr="004911DB" w:rsidRDefault="009F2363" w:rsidP="000A7B54"/>
        </w:tc>
      </w:tr>
      <w:tr w:rsidR="009F2363" w:rsidRPr="004911DB" w14:paraId="1142DBE8" w14:textId="77777777" w:rsidTr="000A7B54">
        <w:trPr>
          <w:trHeight w:val="338"/>
        </w:trPr>
        <w:tc>
          <w:tcPr>
            <w:tcW w:w="2943" w:type="dxa"/>
            <w:gridSpan w:val="3"/>
            <w:vMerge w:val="restart"/>
          </w:tcPr>
          <w:p w14:paraId="4B7039E6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2127" w:type="dxa"/>
            <w:gridSpan w:val="2"/>
          </w:tcPr>
          <w:p w14:paraId="2B6A0F63" w14:textId="77777777" w:rsidR="009F2363" w:rsidRPr="00174F4B" w:rsidRDefault="009F2363" w:rsidP="000A7B54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300" w:type="dxa"/>
            <w:gridSpan w:val="2"/>
            <w:vMerge w:val="restart"/>
          </w:tcPr>
          <w:p w14:paraId="1EDD12D9" w14:textId="77777777" w:rsidR="009F2363" w:rsidRPr="004911DB" w:rsidRDefault="009F2363" w:rsidP="000A7B54"/>
        </w:tc>
        <w:tc>
          <w:tcPr>
            <w:tcW w:w="2483" w:type="dxa"/>
            <w:gridSpan w:val="2"/>
            <w:vMerge/>
          </w:tcPr>
          <w:p w14:paraId="2228C60E" w14:textId="77777777" w:rsidR="009F2363" w:rsidRPr="004911DB" w:rsidRDefault="009F2363" w:rsidP="000A7B54"/>
        </w:tc>
      </w:tr>
      <w:tr w:rsidR="009F2363" w:rsidRPr="004911DB" w14:paraId="32CE450B" w14:textId="77777777" w:rsidTr="000A7B54">
        <w:trPr>
          <w:trHeight w:val="337"/>
        </w:trPr>
        <w:tc>
          <w:tcPr>
            <w:tcW w:w="2943" w:type="dxa"/>
            <w:gridSpan w:val="3"/>
            <w:vMerge/>
          </w:tcPr>
          <w:p w14:paraId="4CFB1E6F" w14:textId="77777777" w:rsidR="009F2363" w:rsidRPr="004911DB" w:rsidRDefault="009F2363" w:rsidP="000A7B54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58CB6948" w14:textId="77777777" w:rsidR="009F2363" w:rsidRDefault="009F2363" w:rsidP="000A7B54">
            <w:pPr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0E92CAA6" w14:textId="77777777" w:rsidR="009F2363" w:rsidRPr="001A2D82" w:rsidRDefault="009F2363" w:rsidP="000A7B5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300" w:type="dxa"/>
            <w:gridSpan w:val="2"/>
            <w:vMerge/>
          </w:tcPr>
          <w:p w14:paraId="3074ED77" w14:textId="77777777" w:rsidR="009F2363" w:rsidRPr="004911DB" w:rsidRDefault="009F2363" w:rsidP="000A7B54">
            <w:pPr>
              <w:rPr>
                <w:sz w:val="20"/>
              </w:rPr>
            </w:pPr>
          </w:p>
        </w:tc>
        <w:tc>
          <w:tcPr>
            <w:tcW w:w="2483" w:type="dxa"/>
            <w:gridSpan w:val="2"/>
            <w:vMerge/>
          </w:tcPr>
          <w:p w14:paraId="10C6B9B0" w14:textId="77777777" w:rsidR="009F2363" w:rsidRPr="004911DB" w:rsidRDefault="009F2363" w:rsidP="000A7B54"/>
        </w:tc>
      </w:tr>
      <w:tr w:rsidR="009F2363" w:rsidRPr="004911DB" w14:paraId="0FBB5C8D" w14:textId="77777777" w:rsidTr="000A7B54">
        <w:tc>
          <w:tcPr>
            <w:tcW w:w="5070" w:type="dxa"/>
            <w:gridSpan w:val="5"/>
          </w:tcPr>
          <w:p w14:paraId="2E3B8200" w14:textId="77777777" w:rsidR="009F2363" w:rsidRPr="004911DB" w:rsidRDefault="009F2363" w:rsidP="000A7B54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DPH:</w:t>
            </w:r>
          </w:p>
        </w:tc>
        <w:tc>
          <w:tcPr>
            <w:tcW w:w="4783" w:type="dxa"/>
            <w:gridSpan w:val="4"/>
          </w:tcPr>
          <w:p w14:paraId="3BF70D05" w14:textId="77777777" w:rsidR="009F2363" w:rsidRPr="004911DB" w:rsidRDefault="009F2363" w:rsidP="000A7B54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DPH):</w:t>
            </w:r>
          </w:p>
        </w:tc>
      </w:tr>
      <w:tr w:rsidR="009F2363" w:rsidRPr="004911DB" w14:paraId="29655A30" w14:textId="77777777" w:rsidTr="000A7B54">
        <w:trPr>
          <w:trHeight w:val="397"/>
        </w:trPr>
        <w:tc>
          <w:tcPr>
            <w:tcW w:w="2376" w:type="dxa"/>
            <w:gridSpan w:val="2"/>
            <w:vAlign w:val="center"/>
          </w:tcPr>
          <w:p w14:paraId="21DA37A2" w14:textId="77777777" w:rsidR="009F2363" w:rsidRPr="004911DB" w:rsidRDefault="009F2363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94" w:type="dxa"/>
            <w:gridSpan w:val="3"/>
            <w:vAlign w:val="center"/>
          </w:tcPr>
          <w:p w14:paraId="4B951459" w14:textId="77777777" w:rsidR="009F2363" w:rsidRPr="004911DB" w:rsidRDefault="009F2363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319" w:type="dxa"/>
            <w:gridSpan w:val="3"/>
            <w:vAlign w:val="center"/>
          </w:tcPr>
          <w:p w14:paraId="313A73A6" w14:textId="77777777" w:rsidR="009F2363" w:rsidRPr="004911DB" w:rsidRDefault="009F2363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14:paraId="2A736E90" w14:textId="77777777" w:rsidR="009F2363" w:rsidRPr="004911DB" w:rsidRDefault="009F2363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9F2363" w:rsidRPr="004911DB" w14:paraId="02278E8F" w14:textId="77777777" w:rsidTr="000A7B54">
        <w:trPr>
          <w:trHeight w:val="397"/>
        </w:trPr>
        <w:tc>
          <w:tcPr>
            <w:tcW w:w="3510" w:type="dxa"/>
            <w:gridSpan w:val="4"/>
            <w:vAlign w:val="center"/>
          </w:tcPr>
          <w:p w14:paraId="3041AF0B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560" w:type="dxa"/>
            <w:vAlign w:val="center"/>
          </w:tcPr>
          <w:p w14:paraId="62E4F709" w14:textId="77777777" w:rsidR="009F2363" w:rsidRPr="004911DB" w:rsidRDefault="009F2363" w:rsidP="000A7B54"/>
        </w:tc>
        <w:tc>
          <w:tcPr>
            <w:tcW w:w="4783" w:type="dxa"/>
            <w:gridSpan w:val="4"/>
          </w:tcPr>
          <w:p w14:paraId="04E5FD66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14:paraId="0636DF77" w14:textId="77777777" w:rsidR="009F2363" w:rsidRPr="004911DB" w:rsidRDefault="009F2363" w:rsidP="000A7B54"/>
        </w:tc>
      </w:tr>
      <w:tr w:rsidR="009F2363" w:rsidRPr="004911DB" w14:paraId="4E362273" w14:textId="77777777" w:rsidTr="000A7B54">
        <w:trPr>
          <w:trHeight w:val="397"/>
        </w:trPr>
        <w:tc>
          <w:tcPr>
            <w:tcW w:w="3510" w:type="dxa"/>
            <w:gridSpan w:val="4"/>
            <w:vAlign w:val="center"/>
          </w:tcPr>
          <w:p w14:paraId="4294AB83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  <w:r>
              <w:rPr>
                <w:sz w:val="20"/>
              </w:rPr>
              <w:t xml:space="preserve"> z CRV / kód farmy </w:t>
            </w: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560" w:type="dxa"/>
            <w:vAlign w:val="center"/>
          </w:tcPr>
          <w:p w14:paraId="5C8496D5" w14:textId="77777777" w:rsidR="009F2363" w:rsidRPr="004911DB" w:rsidRDefault="009F2363" w:rsidP="000A7B54"/>
        </w:tc>
        <w:tc>
          <w:tcPr>
            <w:tcW w:w="4783" w:type="dxa"/>
            <w:gridSpan w:val="4"/>
          </w:tcPr>
          <w:p w14:paraId="659B5CD7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14:paraId="1445A0CA" w14:textId="77777777" w:rsidR="009F2363" w:rsidRPr="004911DB" w:rsidRDefault="009F2363" w:rsidP="000A7B54"/>
        </w:tc>
      </w:tr>
      <w:tr w:rsidR="009F2363" w:rsidRPr="004911DB" w14:paraId="2A016F9D" w14:textId="77777777" w:rsidTr="000A7B54">
        <w:tc>
          <w:tcPr>
            <w:tcW w:w="9853" w:type="dxa"/>
            <w:gridSpan w:val="9"/>
            <w:vAlign w:val="center"/>
          </w:tcPr>
          <w:p w14:paraId="0DD4710B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skych začiatočníkov:</w:t>
            </w:r>
          </w:p>
        </w:tc>
      </w:tr>
      <w:tr w:rsidR="009F2363" w:rsidRPr="004911DB" w14:paraId="27E291B0" w14:textId="77777777" w:rsidTr="000A7B54">
        <w:trPr>
          <w:trHeight w:val="454"/>
        </w:trPr>
        <w:tc>
          <w:tcPr>
            <w:tcW w:w="6487" w:type="dxa"/>
            <w:gridSpan w:val="6"/>
          </w:tcPr>
          <w:p w14:paraId="1423B1DB" w14:textId="77777777" w:rsidR="009F2363" w:rsidRPr="004911DB" w:rsidRDefault="009F2363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386ACD8A" w14:textId="77777777" w:rsidR="009F2363" w:rsidRPr="004911DB" w:rsidRDefault="009F2363" w:rsidP="000A7B54"/>
        </w:tc>
        <w:tc>
          <w:tcPr>
            <w:tcW w:w="3366" w:type="dxa"/>
            <w:gridSpan w:val="3"/>
          </w:tcPr>
          <w:p w14:paraId="745BFCB3" w14:textId="77777777" w:rsidR="009F2363" w:rsidRPr="004911DB" w:rsidRDefault="009F2363" w:rsidP="000A7B54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14:paraId="07FA4981" w14:textId="77777777" w:rsidR="009F2363" w:rsidRPr="004911DB" w:rsidRDefault="009F2363" w:rsidP="000A7B54"/>
        </w:tc>
      </w:tr>
    </w:tbl>
    <w:p w14:paraId="39FBCCC7" w14:textId="77777777" w:rsidR="009F2363" w:rsidRPr="004911DB" w:rsidRDefault="009F2363" w:rsidP="009F2363"/>
    <w:p w14:paraId="0BEBBED8" w14:textId="77777777" w:rsidR="009F2363" w:rsidRPr="004911DB" w:rsidRDefault="009F2363" w:rsidP="009F2363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6E05220F" w14:textId="77777777" w:rsidR="009F2363" w:rsidRPr="004911DB" w:rsidRDefault="009F2363" w:rsidP="009F236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9F2363" w:rsidRPr="004911DB" w14:paraId="0B6945C9" w14:textId="77777777" w:rsidTr="000A7B54">
        <w:tc>
          <w:tcPr>
            <w:tcW w:w="633" w:type="dxa"/>
            <w:vAlign w:val="center"/>
          </w:tcPr>
          <w:p w14:paraId="55F87F20" w14:textId="77777777" w:rsidR="009F2363" w:rsidRPr="004911DB" w:rsidRDefault="009F2363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931DB32" w14:textId="77777777" w:rsidR="009F2363" w:rsidRPr="004911DB" w:rsidRDefault="009F2363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48B2EE92" w14:textId="77777777" w:rsidR="009F2363" w:rsidRPr="004911DB" w:rsidRDefault="009F2363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137735FA" w14:textId="77777777" w:rsidR="009F2363" w:rsidRPr="004911DB" w:rsidRDefault="009F2363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5F5E709D" w14:textId="77777777" w:rsidR="009F2363" w:rsidRPr="004911DB" w:rsidRDefault="009F2363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45132B19" w14:textId="77777777" w:rsidR="009F2363" w:rsidRPr="004911DB" w:rsidRDefault="009F2363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9F2363" w:rsidRPr="004911DB" w14:paraId="446A84C2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60A6F27B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7FB136F1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4C95A8B9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24768DB6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7327440C" w14:textId="77777777" w:rsidR="009F2363" w:rsidRPr="004911DB" w:rsidRDefault="009F2363" w:rsidP="000A7B54"/>
        </w:tc>
      </w:tr>
      <w:tr w:rsidR="009F2363" w:rsidRPr="004911DB" w14:paraId="226EE1DE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573DED1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0937D7B0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3E5A33A9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257CA121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393E3473" w14:textId="77777777" w:rsidR="009F2363" w:rsidRPr="004911DB" w:rsidRDefault="009F2363" w:rsidP="000A7B54"/>
        </w:tc>
      </w:tr>
      <w:tr w:rsidR="009F2363" w:rsidRPr="004911DB" w14:paraId="61DDD7B6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12DBBD12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12F11097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45163B69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00F1FAB9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5E2C3AEF" w14:textId="77777777" w:rsidR="009F2363" w:rsidRPr="004911DB" w:rsidRDefault="009F2363" w:rsidP="000A7B54"/>
        </w:tc>
      </w:tr>
      <w:tr w:rsidR="009F2363" w:rsidRPr="004911DB" w14:paraId="12047414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16A95436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79104F17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01B71D65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68EF5EDE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421746D0" w14:textId="77777777" w:rsidR="009F2363" w:rsidRPr="004911DB" w:rsidRDefault="009F2363" w:rsidP="000A7B54"/>
        </w:tc>
      </w:tr>
      <w:tr w:rsidR="009F2363" w:rsidRPr="004911DB" w14:paraId="6843BEB1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FE5E6ED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41D8ECC3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39FFC670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246C891C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72D4C984" w14:textId="77777777" w:rsidR="009F2363" w:rsidRPr="004911DB" w:rsidRDefault="009F2363" w:rsidP="000A7B54"/>
        </w:tc>
      </w:tr>
      <w:tr w:rsidR="009F2363" w:rsidRPr="004911DB" w14:paraId="1B58A30C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09F78251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774F141F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2FC3DA08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0790269F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402660B4" w14:textId="77777777" w:rsidR="009F2363" w:rsidRPr="004911DB" w:rsidRDefault="009F2363" w:rsidP="000A7B54"/>
        </w:tc>
      </w:tr>
      <w:tr w:rsidR="009F2363" w:rsidRPr="004911DB" w14:paraId="314157A5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273CC0A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1F677CD1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602C27F4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1905A72A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08EAC2D7" w14:textId="77777777" w:rsidR="009F2363" w:rsidRPr="004911DB" w:rsidRDefault="009F2363" w:rsidP="000A7B54"/>
        </w:tc>
      </w:tr>
      <w:tr w:rsidR="009F2363" w:rsidRPr="004911DB" w14:paraId="33146712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2CC2EDB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5E2E6032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342D59CC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4ADAB5B5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4379CF59" w14:textId="77777777" w:rsidR="009F2363" w:rsidRPr="004911DB" w:rsidRDefault="009F2363" w:rsidP="000A7B54"/>
        </w:tc>
      </w:tr>
      <w:tr w:rsidR="009F2363" w:rsidRPr="004911DB" w14:paraId="4F777FB9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0C2D9EF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3E2F68BC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3BD1D601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7C0BB8CE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68BDABDF" w14:textId="77777777" w:rsidR="009F2363" w:rsidRPr="004911DB" w:rsidRDefault="009F2363" w:rsidP="000A7B54"/>
        </w:tc>
      </w:tr>
      <w:tr w:rsidR="009F2363" w:rsidRPr="004911DB" w14:paraId="620901DD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66BC3C2" w14:textId="77777777" w:rsidR="009F2363" w:rsidRPr="004911DB" w:rsidRDefault="009F2363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5F41C45D" w14:textId="77777777" w:rsidR="009F2363" w:rsidRPr="004911DB" w:rsidRDefault="009F2363" w:rsidP="000A7B54"/>
        </w:tc>
        <w:tc>
          <w:tcPr>
            <w:tcW w:w="4545" w:type="dxa"/>
            <w:vAlign w:val="center"/>
          </w:tcPr>
          <w:p w14:paraId="79170A49" w14:textId="77777777" w:rsidR="009F2363" w:rsidRPr="004911DB" w:rsidRDefault="009F2363" w:rsidP="000A7B54"/>
        </w:tc>
        <w:tc>
          <w:tcPr>
            <w:tcW w:w="1031" w:type="dxa"/>
            <w:vAlign w:val="center"/>
          </w:tcPr>
          <w:p w14:paraId="03F27EF2" w14:textId="77777777" w:rsidR="009F2363" w:rsidRPr="004911DB" w:rsidRDefault="009F2363" w:rsidP="000A7B54"/>
        </w:tc>
        <w:tc>
          <w:tcPr>
            <w:tcW w:w="2486" w:type="dxa"/>
            <w:vAlign w:val="center"/>
          </w:tcPr>
          <w:p w14:paraId="08FCB719" w14:textId="77777777" w:rsidR="009F2363" w:rsidRPr="004911DB" w:rsidRDefault="009F2363" w:rsidP="000A7B54"/>
        </w:tc>
      </w:tr>
      <w:tr w:rsidR="009F2363" w:rsidRPr="004911DB" w14:paraId="26D6C672" w14:textId="77777777" w:rsidTr="000A7B54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14:paraId="0E995594" w14:textId="77777777" w:rsidR="009F2363" w:rsidRPr="004911DB" w:rsidRDefault="009F2363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14:paraId="2B74BD86" w14:textId="77777777" w:rsidR="009F2363" w:rsidRPr="004911DB" w:rsidRDefault="009F2363" w:rsidP="000A7B54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38977E58" w14:textId="77777777" w:rsidR="009F2363" w:rsidRPr="004911DB" w:rsidRDefault="009F2363" w:rsidP="000A7B54"/>
        </w:tc>
      </w:tr>
    </w:tbl>
    <w:p w14:paraId="1887BA0A" w14:textId="77777777" w:rsidR="009F2363" w:rsidRPr="004911DB" w:rsidRDefault="009F2363" w:rsidP="009F2363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29F8D512" w14:textId="77777777" w:rsidR="009F2363" w:rsidRPr="004911DB" w:rsidRDefault="009F2363" w:rsidP="009F2363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4A12D94C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50271692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0699B057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510EB027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3B88AB00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0514E8E2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0E36DD54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69D58DF8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40B4549C" w14:textId="77777777" w:rsidR="009F2363" w:rsidRPr="004911DB" w:rsidRDefault="009F2363" w:rsidP="009F2363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11EC5A1" w14:textId="77777777" w:rsidR="009F2363" w:rsidRPr="004911DB" w:rsidRDefault="009F2363" w:rsidP="009F2363">
      <w:pPr>
        <w:rPr>
          <w:b/>
        </w:rPr>
      </w:pPr>
    </w:p>
    <w:p w14:paraId="74908CF9" w14:textId="77777777" w:rsidR="009F2363" w:rsidRPr="004911DB" w:rsidRDefault="009F2363" w:rsidP="009F2363">
      <w:pPr>
        <w:rPr>
          <w:b/>
        </w:rPr>
      </w:pPr>
    </w:p>
    <w:p w14:paraId="687D2457" w14:textId="77777777" w:rsidR="009F2363" w:rsidRPr="004911DB" w:rsidRDefault="009F2363" w:rsidP="009F2363">
      <w:pPr>
        <w:rPr>
          <w:b/>
        </w:rPr>
      </w:pPr>
    </w:p>
    <w:p w14:paraId="23E80F6C" w14:textId="77777777" w:rsidR="009F2363" w:rsidRPr="004911DB" w:rsidRDefault="009F2363" w:rsidP="009F2363">
      <w:pPr>
        <w:rPr>
          <w:b/>
        </w:rPr>
      </w:pPr>
    </w:p>
    <w:p w14:paraId="18A478B4" w14:textId="77777777" w:rsidR="009F2363" w:rsidRPr="004911DB" w:rsidRDefault="009F2363" w:rsidP="009F2363">
      <w:pPr>
        <w:rPr>
          <w:b/>
        </w:rPr>
      </w:pPr>
    </w:p>
    <w:p w14:paraId="78B75C64" w14:textId="77777777" w:rsidR="009F2363" w:rsidRPr="004911DB" w:rsidRDefault="009F2363" w:rsidP="009F2363">
      <w:pPr>
        <w:rPr>
          <w:b/>
        </w:rPr>
      </w:pPr>
    </w:p>
    <w:p w14:paraId="2D6061B7" w14:textId="77777777" w:rsidR="009F2363" w:rsidRPr="004911DB" w:rsidRDefault="009F2363" w:rsidP="009F2363">
      <w:pPr>
        <w:rPr>
          <w:b/>
        </w:rPr>
      </w:pPr>
    </w:p>
    <w:p w14:paraId="659166D8" w14:textId="77777777" w:rsidR="009F2363" w:rsidRPr="004911DB" w:rsidRDefault="009F2363" w:rsidP="009F2363">
      <w:pPr>
        <w:rPr>
          <w:b/>
        </w:rPr>
      </w:pPr>
    </w:p>
    <w:p w14:paraId="1623639C" w14:textId="77777777" w:rsidR="009F2363" w:rsidRPr="004911DB" w:rsidRDefault="009F2363" w:rsidP="009F2363">
      <w:pPr>
        <w:rPr>
          <w:b/>
        </w:rPr>
      </w:pPr>
    </w:p>
    <w:p w14:paraId="66B103CD" w14:textId="77777777" w:rsidR="009F2363" w:rsidRPr="004911DB" w:rsidRDefault="009F2363" w:rsidP="009F2363">
      <w:pPr>
        <w:rPr>
          <w:b/>
        </w:rPr>
      </w:pPr>
    </w:p>
    <w:p w14:paraId="2FEBCF27" w14:textId="77777777" w:rsidR="009F2363" w:rsidRPr="004911DB" w:rsidRDefault="009F2363" w:rsidP="009F2363">
      <w:pPr>
        <w:rPr>
          <w:b/>
        </w:rPr>
      </w:pPr>
    </w:p>
    <w:p w14:paraId="0476D26E" w14:textId="77777777" w:rsidR="009F2363" w:rsidRPr="004911DB" w:rsidRDefault="009F2363" w:rsidP="009F2363">
      <w:pPr>
        <w:rPr>
          <w:b/>
        </w:rPr>
      </w:pPr>
    </w:p>
    <w:p w14:paraId="5D736F78" w14:textId="77777777" w:rsidR="009F2363" w:rsidRPr="004911DB" w:rsidRDefault="009F2363" w:rsidP="009F2363">
      <w:pPr>
        <w:rPr>
          <w:b/>
        </w:rPr>
      </w:pPr>
    </w:p>
    <w:p w14:paraId="30884090" w14:textId="77777777" w:rsidR="009F2363" w:rsidRPr="004911DB" w:rsidRDefault="009F2363" w:rsidP="009F2363">
      <w:pPr>
        <w:rPr>
          <w:b/>
        </w:rPr>
      </w:pPr>
    </w:p>
    <w:p w14:paraId="7621925A" w14:textId="77777777" w:rsidR="009F2363" w:rsidRDefault="009F2363" w:rsidP="009F2363">
      <w:pPr>
        <w:rPr>
          <w:b/>
        </w:rPr>
      </w:pPr>
    </w:p>
    <w:p w14:paraId="00F86FD3" w14:textId="77777777" w:rsidR="009F2363" w:rsidRPr="004911DB" w:rsidRDefault="009F2363" w:rsidP="009F2363">
      <w:pPr>
        <w:rPr>
          <w:b/>
        </w:rPr>
      </w:pPr>
    </w:p>
    <w:p w14:paraId="55E69F22" w14:textId="77777777" w:rsidR="009F2363" w:rsidRPr="004911DB" w:rsidRDefault="009F2363" w:rsidP="009F2363">
      <w:pPr>
        <w:rPr>
          <w:b/>
        </w:rPr>
      </w:pPr>
    </w:p>
    <w:p w14:paraId="0B73BF03" w14:textId="77777777" w:rsidR="009F2363" w:rsidRPr="004911DB" w:rsidRDefault="009F2363" w:rsidP="009F2363">
      <w:pPr>
        <w:rPr>
          <w:b/>
        </w:rPr>
      </w:pPr>
    </w:p>
    <w:p w14:paraId="727384FE" w14:textId="77777777" w:rsidR="009F2363" w:rsidRPr="004911DB" w:rsidRDefault="009F2363" w:rsidP="009F2363">
      <w:pPr>
        <w:rPr>
          <w:b/>
        </w:rPr>
      </w:pPr>
    </w:p>
    <w:p w14:paraId="54C1F93C" w14:textId="77777777" w:rsidR="009F2363" w:rsidRPr="004911DB" w:rsidRDefault="009F2363" w:rsidP="009F2363">
      <w:pPr>
        <w:rPr>
          <w:b/>
        </w:rPr>
      </w:pPr>
    </w:p>
    <w:p w14:paraId="30836178" w14:textId="77777777" w:rsidR="009F2363" w:rsidRPr="004911DB" w:rsidRDefault="009F2363" w:rsidP="009F2363">
      <w:pPr>
        <w:rPr>
          <w:b/>
        </w:rPr>
      </w:pPr>
    </w:p>
    <w:p w14:paraId="3B3EF6EF" w14:textId="77777777" w:rsidR="009F2363" w:rsidRPr="004911DB" w:rsidRDefault="009F2363" w:rsidP="009F2363">
      <w:pPr>
        <w:rPr>
          <w:b/>
        </w:rPr>
      </w:pPr>
    </w:p>
    <w:p w14:paraId="79940D75" w14:textId="77777777" w:rsidR="009F2363" w:rsidRPr="004911DB" w:rsidRDefault="009F2363" w:rsidP="009F2363">
      <w:pPr>
        <w:rPr>
          <w:b/>
        </w:rPr>
      </w:pPr>
    </w:p>
    <w:p w14:paraId="3FD52B27" w14:textId="77777777" w:rsidR="009F2363" w:rsidRPr="004911DB" w:rsidRDefault="009F2363" w:rsidP="009F2363"/>
    <w:p w14:paraId="6FE55580" w14:textId="77777777" w:rsidR="009F2363" w:rsidRPr="004911DB" w:rsidRDefault="009F2363" w:rsidP="009F2363">
      <w:pPr>
        <w:tabs>
          <w:tab w:val="center" w:pos="1701"/>
          <w:tab w:val="center" w:pos="7371"/>
        </w:tabs>
      </w:pPr>
    </w:p>
    <w:p w14:paraId="4C0E03A3" w14:textId="77777777" w:rsidR="009F2363" w:rsidRPr="004911DB" w:rsidRDefault="009F2363" w:rsidP="009F2363">
      <w:pPr>
        <w:tabs>
          <w:tab w:val="center" w:pos="1701"/>
          <w:tab w:val="center" w:pos="7371"/>
        </w:tabs>
      </w:pPr>
    </w:p>
    <w:p w14:paraId="50AE7308" w14:textId="77777777" w:rsidR="009F2363" w:rsidRPr="004911DB" w:rsidRDefault="009F2363" w:rsidP="009F236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2EF22066" w14:textId="27001CDF" w:rsidR="00DF46D8" w:rsidRPr="009F2363" w:rsidRDefault="009F2363" w:rsidP="009F236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sectPr w:rsidR="00DF46D8" w:rsidRPr="009F23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DFBD" w14:textId="77777777" w:rsidR="009F2363" w:rsidRDefault="009F2363">
      <w:r>
        <w:separator/>
      </w:r>
    </w:p>
  </w:endnote>
  <w:endnote w:type="continuationSeparator" w:id="0">
    <w:p w14:paraId="46A8B8E1" w14:textId="77777777" w:rsidR="009F2363" w:rsidRDefault="009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3E2E" w14:textId="77777777" w:rsidR="009F2363" w:rsidRDefault="009F236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BFE8" w14:textId="77777777" w:rsidR="009F2363" w:rsidRDefault="009F2363">
      <w:r>
        <w:separator/>
      </w:r>
    </w:p>
  </w:footnote>
  <w:footnote w:type="continuationSeparator" w:id="0">
    <w:p w14:paraId="388BB51A" w14:textId="77777777" w:rsidR="009F2363" w:rsidRDefault="009F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41B" w14:textId="0DDF7D2A" w:rsidR="009F2363" w:rsidRDefault="009F236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1E2F" wp14:editId="6DE88FBF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1957995126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FCB36" w14:textId="77777777" w:rsidR="009F2363" w:rsidRDefault="009F2363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37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1E2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709FCB36" w14:textId="77777777" w:rsidR="009F2363" w:rsidRDefault="009F2363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37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1132CC"/>
    <w:multiLevelType w:val="hybridMultilevel"/>
    <w:tmpl w:val="0B9CA0B8"/>
    <w:lvl w:ilvl="0" w:tplc="5C84A50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17A5C06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A46EA6CA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23B0595C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B3EE5690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692662D8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8738F59E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5300B092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7ACC7858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 w16cid:durableId="1788812171">
    <w:abstractNumId w:val="1"/>
  </w:num>
  <w:num w:numId="2" w16cid:durableId="70229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43"/>
    <w:rsid w:val="00403646"/>
    <w:rsid w:val="006F5843"/>
    <w:rsid w:val="009F2363"/>
    <w:rsid w:val="00A42A0C"/>
    <w:rsid w:val="00BE3431"/>
    <w:rsid w:val="00DF46D8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BD4F26"/>
  <w15:chartTrackingRefBased/>
  <w15:docId w15:val="{2997C036-4ED1-454F-AC15-186046F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84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6F5843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6F5843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584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6F5843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F584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F584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5843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6F5843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6F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2023-06-20T08:28:00Z</dcterms:created>
  <dcterms:modified xsi:type="dcterms:W3CDTF">2023-08-11T08:13:00Z</dcterms:modified>
</cp:coreProperties>
</file>