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Tvorba alebo prevádzkovanie webovej stránky alebo aplikácie</w:t>
      </w:r>
      <w:r>
        <w:rPr>
          <w:spacing w:val="-67"/>
        </w:rPr>
        <w:t> </w:t>
      </w:r>
      <w:r>
        <w:rPr/>
        <w:t>zameranej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tému</w:t>
      </w:r>
      <w:r>
        <w:rPr>
          <w:spacing w:val="-4"/>
        </w:rPr>
        <w:t> </w:t>
      </w:r>
      <w:r>
        <w:rPr/>
        <w:t>včely</w:t>
      </w:r>
      <w:r>
        <w:rPr>
          <w:spacing w:val="-1"/>
        </w:rPr>
        <w:t> </w:t>
      </w:r>
      <w:r>
        <w:rPr/>
        <w:t>alebo</w:t>
      </w:r>
      <w:r>
        <w:rPr>
          <w:spacing w:val="-3"/>
        </w:rPr>
        <w:t> </w:t>
      </w:r>
      <w:r>
        <w:rPr/>
        <w:t>včelárstvo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pict>
          <v:rect style="position:absolute;margin-left:72.024002pt;margin-top:76.843140pt;width:11.52pt;height:11.52pt;mso-position-horizontal-relative:page;mso-position-vertical-relative:paragraph;z-index:-15886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889999pt;margin-top:76.843140pt;width:11.52pt;height:11.52pt;mso-position-horizontal-relative:page;mso-position-vertical-relative:paragraph;z-index:-15886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170013pt;margin-top:76.843140pt;width:11.52pt;height:11.52pt;mso-position-horizontal-relative:page;mso-position-vertical-relative:paragraph;z-index:-15885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73999pt;margin-top:76.843140pt;width:11.52pt;height:11.52pt;mso-position-horizontal-relative:page;mso-position-vertical-relative:paragraph;z-index:-15885312" filled="false" stroked="true" strokeweight=".72pt" strokecolor="#000000">
            <v:stroke dashstyle="solid"/>
            <w10:wrap type="none"/>
          </v:rect>
        </w:pict>
      </w: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</w:t>
      </w:r>
      <w:r>
        <w:rPr>
          <w:spacing w:val="59"/>
        </w:rPr>
        <w:t> </w:t>
      </w:r>
      <w:r>
        <w:rPr/>
        <w:t>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88"/>
        <w:gridCol w:w="1936"/>
        <w:gridCol w:w="2661"/>
        <w:gridCol w:w="268"/>
        <w:gridCol w:w="2395"/>
      </w:tblGrid>
      <w:tr>
        <w:trPr>
          <w:trHeight w:val="707" w:hRule="atLeast"/>
        </w:trPr>
        <w:tc>
          <w:tcPr>
            <w:tcW w:w="982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30" w:lineRule="atLeast"/>
              <w:ind w:left="109" w:right="86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5"/>
              <w:ind w:left="797" w:right="883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35"/>
              <w:ind w:left="818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5"/>
              <w:ind w:left="801" w:right="1250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34" w:hRule="atLeast"/>
        </w:trPr>
        <w:tc>
          <w:tcPr>
            <w:tcW w:w="9825" w:type="dxa"/>
            <w:gridSpan w:val="6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</w:tr>
      <w:tr>
        <w:trPr>
          <w:trHeight w:val="705" w:hRule="atLeast"/>
        </w:trPr>
        <w:tc>
          <w:tcPr>
            <w:tcW w:w="2565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597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663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webovej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stránke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aplikácii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zameranej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tému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včely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včelárstvo:</w:t>
      </w:r>
    </w:p>
    <w:p>
      <w:pPr>
        <w:pStyle w:val="BodyText"/>
        <w:ind w:left="105"/>
      </w:pPr>
      <w:r>
        <w:rPr/>
        <w:pict>
          <v:shape style="width:492.7pt;height:34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/>
                  </w:pPr>
                  <w:r>
                    <w:rPr/>
                    <w:t>Názov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webovej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stránky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alebo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aplikácie: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6"/>
        <w:rPr>
          <w:b/>
          <w:sz w:val="1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90" w:after="0"/>
        <w:ind w:left="458" w:right="0" w:hanging="241"/>
        <w:jc w:val="left"/>
      </w:pPr>
      <w:r>
        <w:rPr/>
        <w:t>Rozpis</w:t>
      </w:r>
      <w:r>
        <w:rPr>
          <w:spacing w:val="-2"/>
        </w:rPr>
        <w:t> </w:t>
      </w:r>
      <w:r>
        <w:rPr/>
        <w:t>nákladov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súpiska</w:t>
      </w:r>
      <w:r>
        <w:rPr>
          <w:spacing w:val="-2"/>
        </w:rPr>
        <w:t> </w:t>
      </w:r>
      <w:r>
        <w:rPr/>
        <w:t>účtovných</w:t>
      </w:r>
      <w:r>
        <w:rPr>
          <w:spacing w:val="-1"/>
        </w:rPr>
        <w:t> </w:t>
      </w:r>
      <w:r>
        <w:rPr/>
        <w:t>dokladov: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3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1058"/>
        <w:gridCol w:w="3027"/>
        <w:gridCol w:w="1709"/>
        <w:gridCol w:w="1781"/>
        <w:gridCol w:w="1663"/>
      </w:tblGrid>
      <w:tr>
        <w:trPr>
          <w:trHeight w:val="460" w:hRule="atLeast"/>
        </w:trPr>
        <w:tc>
          <w:tcPr>
            <w:tcW w:w="614" w:type="dxa"/>
          </w:tcPr>
          <w:p>
            <w:pPr>
              <w:pStyle w:val="TableParagraph"/>
              <w:spacing w:line="230" w:lineRule="atLeast"/>
              <w:ind w:left="117" w:right="89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58" w:type="dxa"/>
          </w:tcPr>
          <w:p>
            <w:pPr>
              <w:pStyle w:val="TableParagraph"/>
              <w:spacing w:line="230" w:lineRule="atLeast"/>
              <w:ind w:left="177" w:right="150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027" w:type="dxa"/>
          </w:tcPr>
          <w:p>
            <w:pPr>
              <w:pStyle w:val="TableParagraph"/>
              <w:spacing w:before="115"/>
              <w:ind w:left="1154" w:right="1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709" w:type="dxa"/>
          </w:tcPr>
          <w:p>
            <w:pPr>
              <w:pStyle w:val="TableParagraph"/>
              <w:spacing w:line="230" w:lineRule="atLeast"/>
              <w:ind w:left="576" w:right="224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781" w:type="dxa"/>
          </w:tcPr>
          <w:p>
            <w:pPr>
              <w:pStyle w:val="TableParagraph"/>
              <w:spacing w:line="230" w:lineRule="atLeast"/>
              <w:ind w:left="612" w:right="94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663" w:type="dxa"/>
          </w:tcPr>
          <w:p>
            <w:pPr>
              <w:pStyle w:val="TableParagraph"/>
              <w:spacing w:before="115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82" w:hRule="atLeast"/>
        </w:trPr>
        <w:tc>
          <w:tcPr>
            <w:tcW w:w="614" w:type="dxa"/>
          </w:tcPr>
          <w:p>
            <w:pPr>
              <w:pStyle w:val="TableParagraph"/>
              <w:spacing w:before="26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14" w:type="dxa"/>
          </w:tcPr>
          <w:p>
            <w:pPr>
              <w:pStyle w:val="TableParagraph"/>
              <w:spacing w:before="26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14" w:type="dxa"/>
          </w:tcPr>
          <w:p>
            <w:pPr>
              <w:pStyle w:val="TableParagraph"/>
              <w:spacing w:before="26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14" w:type="dxa"/>
          </w:tcPr>
          <w:p>
            <w:pPr>
              <w:pStyle w:val="TableParagraph"/>
              <w:spacing w:before="26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69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oprávnených nákladov: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41"/>
        <w:jc w:val="left"/>
      </w:pPr>
      <w:r>
        <w:rPr/>
        <w:t>Správa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zdôvodnením</w:t>
      </w:r>
      <w:r>
        <w:rPr>
          <w:spacing w:val="-1"/>
        </w:rPr>
        <w:t> </w:t>
      </w:r>
      <w:r>
        <w:rPr/>
        <w:t>oprávnenosti</w:t>
      </w:r>
      <w:r>
        <w:rPr>
          <w:spacing w:val="-5"/>
        </w:rPr>
        <w:t> </w:t>
      </w:r>
      <w:r>
        <w:rPr/>
        <w:t>nákladov: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3"/>
        </w:rPr>
        <w:t> </w:t>
      </w:r>
      <w:r>
        <w:rPr/>
        <w:t>prijímateľa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before="2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8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spacing w:after="0" w:line="228" w:lineRule="exact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8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31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2"/>
          <w:sz w:val="20"/>
        </w:rPr>
        <w:t> </w:t>
      </w:r>
      <w:r>
        <w:rPr>
          <w:sz w:val="20"/>
        </w:rPr>
        <w:t>sprístupnením</w:t>
      </w:r>
      <w:r>
        <w:rPr>
          <w:spacing w:val="40"/>
          <w:sz w:val="20"/>
        </w:rPr>
        <w:t> </w:t>
      </w:r>
      <w:r>
        <w:rPr>
          <w:sz w:val="20"/>
        </w:rPr>
        <w:t>informácií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1"/>
          <w:sz w:val="20"/>
        </w:rPr>
        <w:t> </w:t>
      </w:r>
      <w:r>
        <w:rPr>
          <w:sz w:val="20"/>
        </w:rPr>
        <w:t>zmysle</w:t>
      </w:r>
      <w:r>
        <w:rPr>
          <w:spacing w:val="41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7"/>
          <w:sz w:val="20"/>
        </w:rPr>
        <w:t> </w:t>
      </w:r>
      <w:r>
        <w:rPr>
          <w:sz w:val="20"/>
        </w:rPr>
        <w:t>211/2000</w:t>
      </w:r>
      <w:r>
        <w:rPr>
          <w:spacing w:val="41"/>
          <w:sz w:val="20"/>
        </w:rPr>
        <w:t> </w:t>
      </w:r>
      <w:r>
        <w:rPr>
          <w:sz w:val="20"/>
        </w:rPr>
        <w:t>Z.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1"/>
          <w:sz w:val="20"/>
        </w:rPr>
        <w:t> </w:t>
      </w:r>
      <w:r>
        <w:rPr>
          <w:sz w:val="20"/>
        </w:rPr>
        <w:t>prístupe</w:t>
      </w:r>
      <w:r>
        <w:rPr>
          <w:spacing w:val="39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2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8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 orgánom 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 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5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5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7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7"/>
          <w:sz w:val="20"/>
        </w:rPr>
        <w:t> </w:t>
      </w:r>
      <w:r>
        <w:rPr>
          <w:sz w:val="20"/>
        </w:rPr>
        <w:t>záväzného</w:t>
      </w:r>
      <w:r>
        <w:rPr>
          <w:spacing w:val="89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8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Trestný</w:t>
      </w:r>
      <w:r>
        <w:rPr>
          <w:spacing w:val="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40" w:hRule="atLeast"/>
        </w:trPr>
        <w:tc>
          <w:tcPr>
            <w:tcW w:w="316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 prijímateľa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099" w:val="left" w:leader="none"/>
                <w:tab w:pos="2036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Odtlačok</w:t>
              <w:tab/>
              <w:t>pečiatky</w:t>
              <w:tab/>
            </w:r>
            <w:r>
              <w:rPr>
                <w:spacing w:val="-1"/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6pt;height:29.1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46</w:t>
                </w:r>
                <w:r>
                  <w:rPr>
                    <w:b/>
                    <w:spacing w:val="2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624" w:right="1238" w:hanging="1244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2024-06-06T14:06:28Z</dcterms:created>
  <dcterms:modified xsi:type="dcterms:W3CDTF">2024-06-06T14:06:28Z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