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9797" w14:textId="77777777" w:rsidR="00923B04" w:rsidRDefault="00AB2DD5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  <w:r>
        <w:rPr>
          <w:szCs w:val="24"/>
        </w:rPr>
        <w:t>O</w:t>
      </w:r>
      <w:r w:rsidRPr="00AB2DD5">
        <w:rPr>
          <w:szCs w:val="24"/>
        </w:rPr>
        <w:t>bstaranie zariadenia na monitorovanie sezónneho stavu včelstiev</w:t>
      </w:r>
      <w:r w:rsidR="00923B04" w:rsidRPr="004911DB">
        <w:t xml:space="preserve"> </w:t>
      </w:r>
    </w:p>
    <w:p w14:paraId="17CA5810" w14:textId="77777777" w:rsidR="00AB2DD5" w:rsidRPr="004911DB" w:rsidRDefault="00AB2DD5" w:rsidP="00AB2DD5">
      <w:pPr>
        <w:ind w:left="709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 xml:space="preserve">konečnom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032"/>
        <w:gridCol w:w="2301"/>
        <w:gridCol w:w="1990"/>
        <w:gridCol w:w="2422"/>
      </w:tblGrid>
      <w:tr w:rsidR="009D1C3E" w:rsidRPr="004911DB" w14:paraId="78420B8A" w14:textId="77777777" w:rsidTr="00EA604C">
        <w:trPr>
          <w:trHeight w:val="680"/>
        </w:trPr>
        <w:tc>
          <w:tcPr>
            <w:tcW w:w="7370" w:type="dxa"/>
            <w:gridSpan w:val="4"/>
          </w:tcPr>
          <w:p w14:paraId="60DB15D8" w14:textId="77777777" w:rsidR="00992276" w:rsidRPr="009D1C3E" w:rsidRDefault="008808CE" w:rsidP="00EA604C">
            <w:pPr>
              <w:ind w:left="709" w:hanging="567"/>
            </w:pPr>
            <w:r w:rsidRPr="009D1C3E">
              <w:rPr>
                <w:sz w:val="20"/>
              </w:rPr>
              <w:t xml:space="preserve">Názov a sídlo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  <w:szCs w:val="16"/>
              </w:rPr>
              <w:t>:</w:t>
            </w:r>
          </w:p>
        </w:tc>
        <w:tc>
          <w:tcPr>
            <w:tcW w:w="2483" w:type="dxa"/>
            <w:vMerge w:val="restart"/>
          </w:tcPr>
          <w:p w14:paraId="2AB2DCAB" w14:textId="77777777" w:rsidR="00095D41" w:rsidRPr="005220EA" w:rsidRDefault="00095D41" w:rsidP="00095D41">
            <w:pPr>
              <w:ind w:firstLine="7"/>
              <w:jc w:val="left"/>
              <w:rPr>
                <w:sz w:val="20"/>
                <w:szCs w:val="16"/>
              </w:rPr>
            </w:pPr>
            <w:r w:rsidRPr="005220EA">
              <w:rPr>
                <w:sz w:val="20"/>
                <w:szCs w:val="16"/>
              </w:rPr>
              <w:t>Pečiatka</w:t>
            </w:r>
            <w:r>
              <w:rPr>
                <w:sz w:val="20"/>
                <w:szCs w:val="16"/>
              </w:rPr>
              <w:t xml:space="preserve"> </w:t>
            </w:r>
            <w:r w:rsidRPr="005220EA">
              <w:rPr>
                <w:sz w:val="20"/>
              </w:rPr>
              <w:t>schváleného žiadateľa</w:t>
            </w:r>
            <w:r w:rsidRPr="005220EA">
              <w:rPr>
                <w:sz w:val="20"/>
                <w:szCs w:val="16"/>
              </w:rPr>
              <w:t>:</w:t>
            </w:r>
          </w:p>
          <w:p w14:paraId="075B066A" w14:textId="77777777" w:rsidR="00992276" w:rsidRPr="004911DB" w:rsidRDefault="00992276" w:rsidP="00EA604C">
            <w:pPr>
              <w:ind w:left="709" w:hanging="567"/>
            </w:pPr>
          </w:p>
        </w:tc>
      </w:tr>
      <w:tr w:rsidR="009D1C3E" w:rsidRPr="004911DB" w14:paraId="399C9E7D" w14:textId="77777777" w:rsidTr="00EA604C">
        <w:tc>
          <w:tcPr>
            <w:tcW w:w="7370" w:type="dxa"/>
            <w:gridSpan w:val="4"/>
          </w:tcPr>
          <w:p w14:paraId="6EB3B03F" w14:textId="77777777" w:rsidR="00992276" w:rsidRPr="009D1C3E" w:rsidRDefault="008808CE" w:rsidP="00EA604C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58F1115E" w14:textId="77777777" w:rsidR="00992276" w:rsidRPr="004911DB" w:rsidRDefault="00992276" w:rsidP="00EA604C">
            <w:pPr>
              <w:ind w:left="709" w:hanging="567"/>
            </w:pPr>
          </w:p>
        </w:tc>
      </w:tr>
      <w:tr w:rsidR="009D1C3E" w:rsidRPr="004911DB" w14:paraId="1E8D57E1" w14:textId="77777777" w:rsidTr="00EA604C">
        <w:trPr>
          <w:trHeight w:val="680"/>
        </w:trPr>
        <w:tc>
          <w:tcPr>
            <w:tcW w:w="1908" w:type="dxa"/>
          </w:tcPr>
          <w:p w14:paraId="19CC9D5C" w14:textId="77777777" w:rsidR="00992276" w:rsidRPr="009D1C3E" w:rsidRDefault="00992276" w:rsidP="00EA604C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>Funkcia:</w:t>
            </w:r>
          </w:p>
          <w:p w14:paraId="012A99F1" w14:textId="77777777" w:rsidR="00992276" w:rsidRPr="009D1C3E" w:rsidRDefault="00992276" w:rsidP="00EA604C">
            <w:pPr>
              <w:ind w:left="709" w:hanging="567"/>
            </w:pPr>
          </w:p>
        </w:tc>
        <w:tc>
          <w:tcPr>
            <w:tcW w:w="3420" w:type="dxa"/>
            <w:gridSpan w:val="2"/>
          </w:tcPr>
          <w:p w14:paraId="57BD867B" w14:textId="77777777" w:rsidR="00992276" w:rsidRPr="009D1C3E" w:rsidRDefault="00992276" w:rsidP="00EA604C">
            <w:pPr>
              <w:ind w:left="709" w:hanging="567"/>
              <w:jc w:val="left"/>
              <w:rPr>
                <w:sz w:val="20"/>
              </w:rPr>
            </w:pPr>
            <w:r w:rsidRPr="009D1C3E">
              <w:rPr>
                <w:sz w:val="20"/>
              </w:rPr>
              <w:t>Priezvisko, meno, titul:</w:t>
            </w:r>
          </w:p>
          <w:p w14:paraId="54D6D97E" w14:textId="77777777" w:rsidR="00992276" w:rsidRPr="009D1C3E" w:rsidRDefault="00992276" w:rsidP="00EA604C">
            <w:pPr>
              <w:ind w:left="709" w:hanging="567"/>
            </w:pPr>
          </w:p>
        </w:tc>
        <w:tc>
          <w:tcPr>
            <w:tcW w:w="2042" w:type="dxa"/>
          </w:tcPr>
          <w:p w14:paraId="71EEAE15" w14:textId="77777777" w:rsidR="00992276" w:rsidRPr="009D1C3E" w:rsidRDefault="00992276" w:rsidP="00EA604C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>Podpis:</w:t>
            </w:r>
          </w:p>
          <w:p w14:paraId="157F1E50" w14:textId="77777777" w:rsidR="00992276" w:rsidRPr="009D1C3E" w:rsidRDefault="00992276" w:rsidP="00EA604C">
            <w:pPr>
              <w:ind w:left="709" w:hanging="567"/>
            </w:pPr>
          </w:p>
        </w:tc>
        <w:tc>
          <w:tcPr>
            <w:tcW w:w="2483" w:type="dxa"/>
            <w:vMerge/>
          </w:tcPr>
          <w:p w14:paraId="17619CE3" w14:textId="77777777" w:rsidR="00992276" w:rsidRPr="004911DB" w:rsidRDefault="00992276" w:rsidP="00EA604C">
            <w:pPr>
              <w:ind w:left="709" w:hanging="567"/>
            </w:pPr>
          </w:p>
        </w:tc>
      </w:tr>
      <w:tr w:rsidR="009D1C3E" w:rsidRPr="004911DB" w14:paraId="0DE49D0D" w14:textId="77777777" w:rsidTr="00EA604C">
        <w:tc>
          <w:tcPr>
            <w:tcW w:w="7370" w:type="dxa"/>
            <w:gridSpan w:val="4"/>
          </w:tcPr>
          <w:p w14:paraId="62BD7BC8" w14:textId="77777777" w:rsidR="00992276" w:rsidRPr="004911DB" w:rsidRDefault="00992276" w:rsidP="00EA604C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 w:rsidR="003A3946">
              <w:rPr>
                <w:sz w:val="20"/>
              </w:rPr>
              <w:t>podpory</w:t>
            </w:r>
            <w:r>
              <w:rPr>
                <w:sz w:val="20"/>
              </w:rPr>
              <w:t xml:space="preserve"> </w:t>
            </w:r>
            <w:r w:rsidRPr="004911DB">
              <w:t>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6460D3AE" w14:textId="77777777" w:rsidR="00992276" w:rsidRPr="004911DB" w:rsidRDefault="00992276" w:rsidP="00EA604C">
            <w:pPr>
              <w:ind w:left="709" w:hanging="567"/>
            </w:pPr>
          </w:p>
        </w:tc>
      </w:tr>
      <w:tr w:rsidR="009D1C3E" w:rsidRPr="004911DB" w14:paraId="3BA793FD" w14:textId="77777777" w:rsidTr="00EA604C">
        <w:trPr>
          <w:trHeight w:val="338"/>
        </w:trPr>
        <w:tc>
          <w:tcPr>
            <w:tcW w:w="2988" w:type="dxa"/>
            <w:gridSpan w:val="2"/>
            <w:vMerge w:val="restart"/>
          </w:tcPr>
          <w:p w14:paraId="1891A7DE" w14:textId="77777777" w:rsidR="00992276" w:rsidRPr="004911DB" w:rsidRDefault="00992276" w:rsidP="00EA604C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DCB1561" w14:textId="77777777" w:rsidR="00992276" w:rsidRPr="004911DB" w:rsidRDefault="00992276" w:rsidP="00EA604C">
            <w:pPr>
              <w:ind w:left="709" w:hanging="567"/>
            </w:pPr>
          </w:p>
        </w:tc>
        <w:tc>
          <w:tcPr>
            <w:tcW w:w="2340" w:type="dxa"/>
          </w:tcPr>
          <w:p w14:paraId="6C258606" w14:textId="77777777" w:rsidR="00992276" w:rsidRPr="004911DB" w:rsidRDefault="00992276" w:rsidP="00EA604C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vMerge w:val="restart"/>
          </w:tcPr>
          <w:p w14:paraId="566CD1CB" w14:textId="77777777" w:rsidR="00992276" w:rsidRPr="004911DB" w:rsidRDefault="00992276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75FEBA7F" w14:textId="77777777" w:rsidR="00992276" w:rsidRPr="004911DB" w:rsidRDefault="00992276" w:rsidP="00EA604C">
            <w:pPr>
              <w:ind w:left="709" w:hanging="567"/>
            </w:pPr>
          </w:p>
        </w:tc>
        <w:tc>
          <w:tcPr>
            <w:tcW w:w="2483" w:type="dxa"/>
            <w:vMerge/>
          </w:tcPr>
          <w:p w14:paraId="11F5F7D2" w14:textId="77777777" w:rsidR="00992276" w:rsidRPr="004911DB" w:rsidRDefault="00992276" w:rsidP="00EA604C">
            <w:pPr>
              <w:ind w:left="709" w:hanging="567"/>
            </w:pPr>
          </w:p>
        </w:tc>
      </w:tr>
      <w:tr w:rsidR="009D1C3E" w:rsidRPr="004911DB" w14:paraId="413FFC2D" w14:textId="77777777" w:rsidTr="00EA604C">
        <w:trPr>
          <w:trHeight w:val="337"/>
        </w:trPr>
        <w:tc>
          <w:tcPr>
            <w:tcW w:w="2988" w:type="dxa"/>
            <w:gridSpan w:val="2"/>
            <w:vMerge/>
          </w:tcPr>
          <w:p w14:paraId="16D2454A" w14:textId="77777777" w:rsidR="00992276" w:rsidRPr="004911DB" w:rsidRDefault="00992276" w:rsidP="00EA604C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67F9ADAB" w14:textId="77777777" w:rsidR="00992276" w:rsidRDefault="00992276" w:rsidP="00EA604C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7959D373" w14:textId="77777777" w:rsidR="00992276" w:rsidRPr="004911DB" w:rsidRDefault="00992276" w:rsidP="00EA604C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vMerge/>
          </w:tcPr>
          <w:p w14:paraId="59DDECE8" w14:textId="77777777" w:rsidR="00992276" w:rsidRPr="004911DB" w:rsidRDefault="00992276" w:rsidP="00EA604C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7B6B4F1F" w14:textId="77777777" w:rsidR="00992276" w:rsidRPr="004911DB" w:rsidRDefault="00992276" w:rsidP="00EA604C">
            <w:pPr>
              <w:ind w:left="709" w:hanging="567"/>
            </w:pPr>
          </w:p>
        </w:tc>
      </w:tr>
    </w:tbl>
    <w:p w14:paraId="1C3A4AC2" w14:textId="77777777" w:rsidR="003D376C" w:rsidRPr="004911DB" w:rsidRDefault="003D376C" w:rsidP="003D376C">
      <w:pPr>
        <w:ind w:left="567" w:hanging="567"/>
        <w:rPr>
          <w:b/>
        </w:rPr>
      </w:pPr>
      <w:r>
        <w:rPr>
          <w:b/>
        </w:rPr>
        <w:t>2</w:t>
      </w:r>
      <w:r w:rsidRPr="004911DB">
        <w:rPr>
          <w:b/>
        </w:rPr>
        <w:t xml:space="preserve">. </w:t>
      </w:r>
      <w:r>
        <w:rPr>
          <w:b/>
        </w:rPr>
        <w:t>Podnikateľská činnosť</w:t>
      </w:r>
      <w:r w:rsidRPr="004911DB">
        <w:rPr>
          <w:b/>
        </w:rPr>
        <w:t>:</w:t>
      </w:r>
    </w:p>
    <w:p w14:paraId="17F4CDC6" w14:textId="77777777" w:rsidR="003D376C" w:rsidRPr="004911DB" w:rsidRDefault="003D376C" w:rsidP="003D376C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A758CC">
        <w:rPr>
          <w:sz w:val="22"/>
          <w:szCs w:val="22"/>
        </w:rPr>
      </w:r>
      <w:r w:rsidR="00A758CC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nevykonáva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2"/>
        <w:t>*</w:t>
      </w:r>
    </w:p>
    <w:p w14:paraId="431CF6AA" w14:textId="77777777" w:rsidR="003D376C" w:rsidRDefault="003D376C" w:rsidP="003D376C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A758CC">
        <w:rPr>
          <w:sz w:val="22"/>
          <w:szCs w:val="22"/>
        </w:rPr>
      </w:r>
      <w:r w:rsidR="00A758CC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3"/>
        <w:t>*</w:t>
      </w:r>
    </w:p>
    <w:p w14:paraId="2DF911E7" w14:textId="77777777" w:rsidR="00C753A9" w:rsidRDefault="00C753A9" w:rsidP="003D376C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</w:p>
    <w:p w14:paraId="7C6CDB3A" w14:textId="77777777" w:rsidR="00C753A9" w:rsidRPr="004911DB" w:rsidRDefault="00C753A9" w:rsidP="00C753A9">
      <w:pPr>
        <w:rPr>
          <w:b/>
        </w:rPr>
      </w:pPr>
      <w:r>
        <w:rPr>
          <w:b/>
        </w:rPr>
        <w:t>3</w:t>
      </w:r>
      <w:r w:rsidRPr="004911DB">
        <w:rPr>
          <w:b/>
        </w:rPr>
        <w:t>. Údaje o počte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3553"/>
      </w:tblGrid>
      <w:tr w:rsidR="00C753A9" w:rsidRPr="004911DB" w14:paraId="54FF7B84" w14:textId="77777777" w:rsidTr="00ED0AAB">
        <w:tc>
          <w:tcPr>
            <w:tcW w:w="6336" w:type="dxa"/>
            <w:vAlign w:val="center"/>
          </w:tcPr>
          <w:p w14:paraId="51EBE758" w14:textId="77777777" w:rsidR="00C753A9" w:rsidRPr="004911DB" w:rsidRDefault="00C753A9" w:rsidP="00ED0AAB">
            <w:r w:rsidRPr="004911DB">
              <w:t>celkový počet včelstiev v </w:t>
            </w:r>
            <w:r w:rsidRPr="004911DB">
              <w:rPr>
                <w:szCs w:val="24"/>
              </w:rPr>
              <w:t>C</w:t>
            </w:r>
            <w:r>
              <w:rPr>
                <w:szCs w:val="24"/>
              </w:rPr>
              <w:t>EHZ</w:t>
            </w:r>
            <w:r w:rsidRPr="004911DB">
              <w:rPr>
                <w:szCs w:val="24"/>
              </w:rPr>
              <w:t xml:space="preserve"> k nákupu zariadenia</w:t>
            </w:r>
          </w:p>
        </w:tc>
        <w:tc>
          <w:tcPr>
            <w:tcW w:w="3553" w:type="dxa"/>
            <w:vAlign w:val="center"/>
          </w:tcPr>
          <w:p w14:paraId="6865DF4C" w14:textId="77777777" w:rsidR="00C753A9" w:rsidRPr="004911DB" w:rsidRDefault="00C753A9" w:rsidP="00ED0AAB"/>
        </w:tc>
      </w:tr>
    </w:tbl>
    <w:p w14:paraId="3BF04951" w14:textId="77777777" w:rsidR="00C753A9" w:rsidRPr="004911DB" w:rsidRDefault="00C753A9" w:rsidP="003D376C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</w:p>
    <w:p w14:paraId="2C6A814F" w14:textId="77777777" w:rsidR="00AB2DD5" w:rsidRPr="004911DB" w:rsidRDefault="00C753A9" w:rsidP="00AB2DD5">
      <w:pPr>
        <w:ind w:left="709" w:hanging="567"/>
        <w:rPr>
          <w:b/>
        </w:rPr>
      </w:pPr>
      <w:r>
        <w:rPr>
          <w:b/>
        </w:rPr>
        <w:t>4</w:t>
      </w:r>
      <w:r w:rsidR="00AB2DD5" w:rsidRPr="004911DB">
        <w:rPr>
          <w:b/>
        </w:rPr>
        <w:t>. Rozpis nákladov - súpiska účtovných dokladov:</w:t>
      </w:r>
    </w:p>
    <w:p w14:paraId="377E9FF5" w14:textId="77777777" w:rsidR="00AB2DD5" w:rsidRPr="004911DB" w:rsidRDefault="00AB2DD5" w:rsidP="00AB2DD5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631"/>
        <w:gridCol w:w="1757"/>
        <w:gridCol w:w="1932"/>
        <w:gridCol w:w="2311"/>
        <w:gridCol w:w="1260"/>
      </w:tblGrid>
      <w:tr w:rsidR="00094082" w:rsidRPr="004911DB" w14:paraId="134BC4EB" w14:textId="77777777" w:rsidTr="008808CE">
        <w:tc>
          <w:tcPr>
            <w:tcW w:w="736" w:type="dxa"/>
            <w:vAlign w:val="center"/>
          </w:tcPr>
          <w:p w14:paraId="5AF687AD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2571DD3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672" w:type="dxa"/>
            <w:vAlign w:val="center"/>
          </w:tcPr>
          <w:p w14:paraId="7519AB6A" w14:textId="77777777" w:rsidR="00094082" w:rsidRPr="004911DB" w:rsidRDefault="006631DF" w:rsidP="009D1C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811" w:type="dxa"/>
            <w:vAlign w:val="center"/>
          </w:tcPr>
          <w:p w14:paraId="5238DF2B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985" w:type="dxa"/>
            <w:vAlign w:val="center"/>
          </w:tcPr>
          <w:p w14:paraId="0778BDC4" w14:textId="77777777" w:rsidR="00094082" w:rsidRPr="004911DB" w:rsidRDefault="006631DF" w:rsidP="00094082">
            <w:pPr>
              <w:ind w:left="163" w:hanging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389" w:type="dxa"/>
            <w:vAlign w:val="center"/>
          </w:tcPr>
          <w:p w14:paraId="6DA4A852" w14:textId="77777777" w:rsidR="00094082" w:rsidRPr="004911DB" w:rsidRDefault="001F5B88" w:rsidP="009D1C3E">
            <w:pPr>
              <w:ind w:left="-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260" w:type="dxa"/>
            <w:vAlign w:val="center"/>
          </w:tcPr>
          <w:p w14:paraId="5E969C5E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CA3C47" w:rsidRPr="004911DB" w14:paraId="195B4E72" w14:textId="77777777" w:rsidTr="008808CE">
        <w:tc>
          <w:tcPr>
            <w:tcW w:w="736" w:type="dxa"/>
            <w:vAlign w:val="center"/>
          </w:tcPr>
          <w:p w14:paraId="475BD3FF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672" w:type="dxa"/>
            <w:vAlign w:val="center"/>
          </w:tcPr>
          <w:p w14:paraId="20D6D3D2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811" w:type="dxa"/>
            <w:vAlign w:val="center"/>
          </w:tcPr>
          <w:p w14:paraId="7168875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4386B79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389" w:type="dxa"/>
          </w:tcPr>
          <w:p w14:paraId="6519FFA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6DC517F8" w14:textId="77777777" w:rsidR="00554DE7" w:rsidRPr="004911DB" w:rsidRDefault="00554DE7" w:rsidP="00EA604C">
            <w:pPr>
              <w:ind w:left="709" w:hanging="567"/>
            </w:pPr>
          </w:p>
        </w:tc>
      </w:tr>
      <w:tr w:rsidR="00CA3C47" w:rsidRPr="004911DB" w14:paraId="053B884B" w14:textId="77777777" w:rsidTr="008808CE">
        <w:tc>
          <w:tcPr>
            <w:tcW w:w="736" w:type="dxa"/>
            <w:vAlign w:val="center"/>
          </w:tcPr>
          <w:p w14:paraId="743E22B7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672" w:type="dxa"/>
            <w:vAlign w:val="center"/>
          </w:tcPr>
          <w:p w14:paraId="63903793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811" w:type="dxa"/>
            <w:vAlign w:val="center"/>
          </w:tcPr>
          <w:p w14:paraId="1D9F6F0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3F51A1F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389" w:type="dxa"/>
          </w:tcPr>
          <w:p w14:paraId="770860FE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5D5A9BD6" w14:textId="77777777" w:rsidR="00554DE7" w:rsidRPr="004911DB" w:rsidRDefault="00554DE7" w:rsidP="00EA604C">
            <w:pPr>
              <w:ind w:left="709" w:hanging="567"/>
            </w:pPr>
          </w:p>
        </w:tc>
      </w:tr>
      <w:tr w:rsidR="00CA3C47" w:rsidRPr="004911DB" w14:paraId="1C8A8C80" w14:textId="77777777" w:rsidTr="008808CE">
        <w:tc>
          <w:tcPr>
            <w:tcW w:w="4219" w:type="dxa"/>
            <w:gridSpan w:val="3"/>
            <w:tcBorders>
              <w:left w:val="nil"/>
              <w:bottom w:val="nil"/>
            </w:tcBorders>
          </w:tcPr>
          <w:p w14:paraId="712E0681" w14:textId="77777777" w:rsidR="00554DE7" w:rsidRPr="004911DB" w:rsidRDefault="00554DE7" w:rsidP="00EA604C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985" w:type="dxa"/>
          </w:tcPr>
          <w:p w14:paraId="2E0F62E3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389" w:type="dxa"/>
          </w:tcPr>
          <w:p w14:paraId="1FF0E2C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236A5EFC" w14:textId="77777777" w:rsidR="00554DE7" w:rsidRPr="004911DB" w:rsidRDefault="00554DE7" w:rsidP="00EA604C">
            <w:pPr>
              <w:ind w:left="709" w:hanging="567"/>
            </w:pPr>
          </w:p>
        </w:tc>
      </w:tr>
    </w:tbl>
    <w:p w14:paraId="3E30DD24" w14:textId="77777777" w:rsidR="00AB2DD5" w:rsidRPr="004911DB" w:rsidRDefault="00C753A9" w:rsidP="00AB2DD5">
      <w:pPr>
        <w:ind w:left="709" w:hanging="567"/>
        <w:rPr>
          <w:b/>
        </w:rPr>
      </w:pPr>
      <w:r>
        <w:rPr>
          <w:b/>
        </w:rPr>
        <w:t>5</w:t>
      </w:r>
      <w:r w:rsidR="00AB2DD5" w:rsidRPr="004911DB">
        <w:rPr>
          <w:b/>
        </w:rPr>
        <w:t>. Zdôvodnenie nákladov:</w:t>
      </w:r>
    </w:p>
    <w:p w14:paraId="40E9B687" w14:textId="77777777" w:rsidR="00AB2DD5" w:rsidRPr="004911DB" w:rsidRDefault="00AB2DD5" w:rsidP="00AB2DD5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38AAD2C6" w14:textId="77777777" w:rsidR="00AB2DD5" w:rsidRDefault="00AB2DD5" w:rsidP="00AB2DD5">
      <w:pPr>
        <w:ind w:left="709" w:hanging="567"/>
      </w:pPr>
    </w:p>
    <w:p w14:paraId="5D1D4511" w14:textId="77777777" w:rsidR="00AB2DD5" w:rsidRPr="004911DB" w:rsidRDefault="00C753A9" w:rsidP="00AB2DD5">
      <w:pPr>
        <w:ind w:left="709" w:hanging="567"/>
        <w:rPr>
          <w:b/>
        </w:rPr>
      </w:pPr>
      <w:r>
        <w:rPr>
          <w:b/>
        </w:rPr>
        <w:t>6</w:t>
      </w:r>
      <w:r w:rsidR="00AB2DD5" w:rsidRPr="004911DB">
        <w:rPr>
          <w:b/>
        </w:rPr>
        <w:t xml:space="preserve">. </w:t>
      </w:r>
      <w:r w:rsidR="00F01BEC">
        <w:rPr>
          <w:b/>
        </w:rPr>
        <w:t>Čestné v</w:t>
      </w:r>
      <w:r w:rsidR="00AB2DD5" w:rsidRPr="004911DB">
        <w:rPr>
          <w:b/>
        </w:rPr>
        <w:t>yhlásenie</w:t>
      </w:r>
      <w:r w:rsidR="00AB2DD5">
        <w:rPr>
          <w:b/>
        </w:rPr>
        <w:t xml:space="preserve"> konečného</w:t>
      </w:r>
      <w:r w:rsidR="00AB2DD5" w:rsidRPr="004911DB">
        <w:rPr>
          <w:b/>
        </w:rPr>
        <w:t xml:space="preserve"> prijímateľa </w:t>
      </w:r>
      <w:r w:rsidR="003A3946">
        <w:rPr>
          <w:b/>
        </w:rPr>
        <w:t>podpory</w:t>
      </w:r>
    </w:p>
    <w:p w14:paraId="3BEFF6A1" w14:textId="77777777" w:rsidR="00AB2DD5" w:rsidRPr="004911DB" w:rsidRDefault="00AB2DD5" w:rsidP="00AB2DD5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F01BEC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792F959E" w14:textId="77777777" w:rsidR="00AB2DD5" w:rsidRPr="004911DB" w:rsidRDefault="00AB2DD5" w:rsidP="00F43A53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1CEE6580" w14:textId="77777777" w:rsidR="00AB2DD5" w:rsidRPr="004911DB" w:rsidRDefault="00AB2DD5" w:rsidP="00F43A53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7A131CFE" w14:textId="77777777" w:rsidR="00AB2DD5" w:rsidRPr="004911DB" w:rsidRDefault="00AB2DD5" w:rsidP="00F43A53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4A8029E5" w14:textId="77777777" w:rsidR="00AB2DD5" w:rsidRPr="00655810" w:rsidRDefault="00AB2DD5" w:rsidP="00F43A53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655810">
        <w:rPr>
          <w:sz w:val="20"/>
        </w:rPr>
        <w:t>,</w:t>
      </w:r>
    </w:p>
    <w:p w14:paraId="681174E8" w14:textId="77777777" w:rsidR="00AB2DD5" w:rsidRPr="004911DB" w:rsidRDefault="00AB2DD5" w:rsidP="00F43A53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1D568C95" w14:textId="77777777" w:rsidR="00AB2DD5" w:rsidRPr="004911DB" w:rsidRDefault="00AB2DD5" w:rsidP="00F43A53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4CD14136" w14:textId="77777777" w:rsidR="00992276" w:rsidRPr="004911DB" w:rsidRDefault="00992276" w:rsidP="00F43A53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31A22F69" w14:textId="77777777" w:rsidR="00C630D7" w:rsidRPr="00C630D7" w:rsidRDefault="00992276" w:rsidP="00F43A53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 xml:space="preserve">je si vedomý toho, že vylákanie príspevku alebo iného plnenia zo štátneho rozpočtu, z rozpočtu verejnoprávnej inštitúcie, ktorého poskytnutie alebo použitie je podľa všeobecne záväzného právneho predpisu viazané </w:t>
      </w:r>
      <w:r w:rsidRPr="004911DB">
        <w:rPr>
          <w:sz w:val="20"/>
        </w:rPr>
        <w:lastRenderedPageBreak/>
        <w:t>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C630D7">
        <w:rPr>
          <w:sz w:val="20"/>
        </w:rPr>
        <w:t>,</w:t>
      </w:r>
    </w:p>
    <w:p w14:paraId="76F4933A" w14:textId="77777777" w:rsidR="00943D54" w:rsidRPr="00943D54" w:rsidRDefault="00943D54" w:rsidP="00943D54">
      <w:pPr>
        <w:numPr>
          <w:ilvl w:val="0"/>
          <w:numId w:val="18"/>
        </w:numPr>
        <w:tabs>
          <w:tab w:val="clear" w:pos="360"/>
        </w:tabs>
        <w:ind w:left="709" w:hanging="567"/>
        <w:rPr>
          <w:sz w:val="20"/>
        </w:rPr>
      </w:pPr>
      <w:r w:rsidRPr="00943D54">
        <w:rPr>
          <w:sz w:val="20"/>
        </w:rPr>
        <w:t>nevykonáva podnikateľskú činnosť v chove včiel alebo vo výrobe, spracovaní alebo skladovaní včelárskych produktov,</w:t>
      </w:r>
    </w:p>
    <w:p w14:paraId="167752A8" w14:textId="77777777" w:rsidR="00943D54" w:rsidRPr="00943D54" w:rsidRDefault="00943D54" w:rsidP="00943D54">
      <w:pPr>
        <w:numPr>
          <w:ilvl w:val="0"/>
          <w:numId w:val="18"/>
        </w:numPr>
        <w:tabs>
          <w:tab w:val="clear" w:pos="360"/>
        </w:tabs>
        <w:ind w:left="709" w:hanging="567"/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 podporu, si ponechá vo svojom výlučnom vlastníctve po dobu najmenej 5 rokov od poskytnutia podpory,</w:t>
      </w:r>
    </w:p>
    <w:p w14:paraId="0D383C17" w14:textId="77777777" w:rsidR="003D376C" w:rsidRDefault="00943D54" w:rsidP="003D376C">
      <w:pPr>
        <w:numPr>
          <w:ilvl w:val="0"/>
          <w:numId w:val="18"/>
        </w:numPr>
        <w:tabs>
          <w:tab w:val="clear" w:pos="360"/>
        </w:tabs>
        <w:ind w:left="709" w:hanging="567"/>
        <w:rPr>
          <w:sz w:val="20"/>
        </w:rPr>
      </w:pPr>
      <w:r w:rsidRPr="00943D54">
        <w:rPr>
          <w:sz w:val="20"/>
        </w:rPr>
        <w:t xml:space="preserve">v predchádzajúcich 5 rokoch </w:t>
      </w:r>
      <w:r w:rsidR="00765974">
        <w:rPr>
          <w:sz w:val="20"/>
        </w:rPr>
        <w:t>mu</w:t>
      </w:r>
      <w:r w:rsidRPr="00943D54">
        <w:rPr>
          <w:sz w:val="20"/>
        </w:rPr>
        <w:t xml:space="preserve"> nebola poskytnutá podpora v rámci opatrenia na rovnaké zariadenie uvedené v tejto prílohe</w:t>
      </w:r>
      <w:r w:rsidR="00F01BEC">
        <w:rPr>
          <w:sz w:val="20"/>
        </w:rPr>
        <w:t>,</w:t>
      </w:r>
    </w:p>
    <w:p w14:paraId="6831F44E" w14:textId="77777777" w:rsidR="00F01BEC" w:rsidRPr="00F01BEC" w:rsidRDefault="00F01BEC" w:rsidP="00F01BEC">
      <w:pPr>
        <w:numPr>
          <w:ilvl w:val="0"/>
          <w:numId w:val="1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F01BEC">
        <w:rPr>
          <w:sz w:val="20"/>
        </w:rPr>
        <w:t xml:space="preserve">svojím podpisom potvrdzuje správnosť a pravdivosť údajov uvedených v Príloha č. </w:t>
      </w:r>
      <w:r>
        <w:rPr>
          <w:sz w:val="20"/>
        </w:rPr>
        <w:t>20</w:t>
      </w:r>
      <w:r w:rsidRPr="00F01BEC">
        <w:rPr>
          <w:sz w:val="20"/>
        </w:rPr>
        <w:t xml:space="preserve"> k Príručke pre žiadateľa „Obstaranie zariadenia na monitorovanie sezónneho stavu včelstiev“ a je si vedomý právnych dôsledkov nepravdivého vyhlásenia o skutočnostiach uvedených v predchádzajúcich odsekoch, vrátane prípadných trestnoprávnych dôsledkov.</w:t>
      </w:r>
    </w:p>
    <w:p w14:paraId="735BE518" w14:textId="77777777" w:rsidR="00992276" w:rsidRPr="004911DB" w:rsidRDefault="0078755F" w:rsidP="00992276">
      <w:pPr>
        <w:ind w:left="709" w:hanging="567"/>
      </w:pPr>
      <w:r w:rsidRPr="00992276">
        <w:rPr>
          <w:noProof/>
        </w:rPr>
        <w:drawing>
          <wp:inline distT="0" distB="0" distL="0" distR="0" wp14:anchorId="712C79B9" wp14:editId="07777777">
            <wp:extent cx="6115050" cy="4953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D76A" w14:textId="77777777" w:rsidR="00923B04" w:rsidRDefault="00923B04" w:rsidP="00BD3109">
      <w:pPr>
        <w:pStyle w:val="Nzov"/>
        <w:tabs>
          <w:tab w:val="clear" w:pos="12780"/>
        </w:tabs>
        <w:ind w:left="709" w:hanging="567"/>
      </w:pPr>
    </w:p>
    <w:p w14:paraId="218B1F83" w14:textId="77777777" w:rsidR="00D05B2A" w:rsidRDefault="00D05B2A" w:rsidP="00BD3109">
      <w:pPr>
        <w:pStyle w:val="Nzov"/>
        <w:tabs>
          <w:tab w:val="clear" w:pos="12780"/>
        </w:tabs>
        <w:ind w:left="709" w:hanging="567"/>
        <w:sectPr w:rsidR="00D05B2A" w:rsidSect="00DF444D">
          <w:headerReference w:type="default" r:id="rId9"/>
          <w:footerReference w:type="even" r:id="rId10"/>
          <w:footerReference w:type="first" r:id="rId11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F206BE">
      <w:pPr>
        <w:rPr>
          <w:sz w:val="20"/>
        </w:rPr>
      </w:pPr>
      <w:bookmarkStart w:id="0" w:name="_GoBack"/>
      <w:bookmarkEnd w:id="0"/>
    </w:p>
    <w:sectPr w:rsidR="000B1ED4" w:rsidRPr="00227F09" w:rsidSect="00F206B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CA2BD" w14:textId="77777777" w:rsidR="00A758CC" w:rsidRDefault="00A758CC">
      <w:r>
        <w:separator/>
      </w:r>
    </w:p>
  </w:endnote>
  <w:endnote w:type="continuationSeparator" w:id="0">
    <w:p w14:paraId="4233377C" w14:textId="77777777" w:rsidR="00A758CC" w:rsidRDefault="00A758CC">
      <w:r>
        <w:continuationSeparator/>
      </w:r>
    </w:p>
  </w:endnote>
  <w:endnote w:type="continuationNotice" w:id="1">
    <w:p w14:paraId="7126CD80" w14:textId="77777777" w:rsidR="00A758CC" w:rsidRDefault="00A75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AB194" w14:textId="4F234DB5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1869069A" wp14:editId="0DD7A7F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14" name="Textové pole 2770541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05EB5" w14:textId="105E246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869069A" id="_x0000_t202" coordsize="21600,21600" o:spt="202" path="m,l,21600r21600,l21600,xe">
              <v:stroke joinstyle="miter"/>
              <v:path gradientshapeok="t" o:connecttype="rect"/>
            </v:shapetype>
            <v:shape id="Textové pole 27705414" o:spid="_x0000_s1068" type="#_x0000_t202" alt="    INTERNÉ" style="position:absolute;left:0;text-align:left;margin-left:0;margin-top:.05pt;width:34.95pt;height:34.95pt;z-index:251726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AdBQIAABg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tLKj4f299BeaKpPPQLD06ua6q9EQGfhKcN0yCkWnyk&#10;QxtoCw4D4qwC//t/9hhPxJOXs5YUU3BLkubM/LS0kCiuEfgR7EZgD80dkARn9BqcTJAueDQj1B6a&#10;F5LyKtYgl7CSKhUcR3iHvWrpKUi1WqUgkpATuLFbJ2PqSFXk8bl7Ed4NZCNt6QFGJYn8Ded9bLwZ&#10;3OqAxHxaSKS153Bgm+SXVjo8lajv1/8p6vKgl3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ItusB0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1A05EB5" w14:textId="105E246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6494" w14:textId="1ED7F090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5D3494B6" wp14:editId="06395F1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13" name="Textové pole 2770541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850D0" w14:textId="21211D0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D3494B6" id="_x0000_t202" coordsize="21600,21600" o:spt="202" path="m,l,21600r21600,l21600,xe">
              <v:stroke joinstyle="miter"/>
              <v:path gradientshapeok="t" o:connecttype="rect"/>
            </v:shapetype>
            <v:shape id="Textové pole 27705413" o:spid="_x0000_s1069" type="#_x0000_t202" alt="    INTERNÉ" style="position:absolute;left:0;text-align:left;margin-left:0;margin-top:.05pt;width:34.95pt;height:34.95pt;z-index:2517258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VsBQIAABg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T8eux/S3UR5oK4bTw4OWqpdprEeKLQNowDUKqjc90&#10;aANdxWFAnDWAP/5mT/FEPHk560gxFXckac7MN0cLSeIaAY5gOwK3tw9AEpzRa/AyQ7qA0YxQI9g3&#10;kvIy1SCXcJIqVTyO8CGeVEtPQarlMgeRhLyIa7fxMqVOVCUeX/s3gX4gO9KWnmBUkijfcX6KTTeD&#10;X+4jMZ8Xkmg9cTiwTfLLKx2eStL3r/856vKg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6bRWw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25850D0" w14:textId="21211D0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2AD0157D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2AD0157D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EF3E8" w14:textId="77777777" w:rsidR="00A758CC" w:rsidRDefault="00A758CC">
      <w:r>
        <w:separator/>
      </w:r>
    </w:p>
  </w:footnote>
  <w:footnote w:type="continuationSeparator" w:id="0">
    <w:p w14:paraId="4C967B55" w14:textId="77777777" w:rsidR="00A758CC" w:rsidRDefault="00A758CC">
      <w:r>
        <w:continuationSeparator/>
      </w:r>
    </w:p>
  </w:footnote>
  <w:footnote w:type="continuationNotice" w:id="1">
    <w:p w14:paraId="4042EECA" w14:textId="77777777" w:rsidR="00A758CC" w:rsidRDefault="00A758CC"/>
  </w:footnote>
  <w:footnote w:id="2">
    <w:p w14:paraId="4AA75A8E" w14:textId="77777777" w:rsidR="00BB7199" w:rsidRDefault="00BB7199" w:rsidP="003D376C">
      <w:pPr>
        <w:pStyle w:val="Textpoznmkypodiarou"/>
        <w:tabs>
          <w:tab w:val="left" w:pos="2280"/>
        </w:tabs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03C5A">
        <w:t>označte krížikom</w:t>
      </w:r>
      <w:r>
        <w:tab/>
      </w:r>
    </w:p>
    <w:p w14:paraId="5187F5C3" w14:textId="77777777" w:rsidR="00BB7199" w:rsidRDefault="00BB7199" w:rsidP="003D376C">
      <w:pPr>
        <w:pStyle w:val="Textpoznmkypodiarou"/>
        <w:tabs>
          <w:tab w:val="left" w:pos="2280"/>
        </w:tabs>
      </w:pPr>
    </w:p>
  </w:footnote>
  <w:footnote w:id="3">
    <w:p w14:paraId="313FBCDD" w14:textId="77777777" w:rsidR="00BB7199" w:rsidRDefault="00BB7199" w:rsidP="003D376C">
      <w:pPr>
        <w:pStyle w:val="Textpoznmkypodiarou"/>
        <w:tabs>
          <w:tab w:val="left" w:pos="22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D828" w14:textId="77777777" w:rsidR="00BB7199" w:rsidRPr="007B4751" w:rsidRDefault="00BB7199" w:rsidP="00AB2DD5">
    <w:pPr>
      <w:pStyle w:val="Hlavika"/>
      <w:rPr>
        <w:i/>
        <w:sz w:val="10"/>
        <w:szCs w:val="10"/>
        <w:lang w:val="sk-SK"/>
      </w:rPr>
    </w:pPr>
    <w:r w:rsidRPr="0026062F">
      <w:rPr>
        <w:b/>
      </w:rPr>
      <w:t xml:space="preserve">Príloha č. </w:t>
    </w:r>
    <w:r>
      <w:rPr>
        <w:b/>
      </w:rPr>
      <w:t>20</w:t>
    </w:r>
    <w:r w:rsidRPr="0026062F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AD719" w14:textId="0BBAD0C3" w:rsidR="00F206BE" w:rsidRPr="007B4751" w:rsidRDefault="00F206BE" w:rsidP="00AB2DD5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8CC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6BE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DED5-4B40-48F0-9FC9-4C9BE4FB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567</Words>
  <Characters>3233</Characters>
  <Application>Microsoft Office Word</Application>
  <DocSecurity>0</DocSecurity>
  <Lines>26</Lines>
  <Paragraphs>7</Paragraphs>
  <ScaleCrop>false</ScaleCrop>
  <Company>TOSHIBA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